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13" w:rsidRPr="00845191" w:rsidRDefault="00552E52" w:rsidP="00552E52">
      <w:pPr>
        <w:jc w:val="center"/>
        <w:rPr>
          <w:rFonts w:ascii="Consolas" w:hAnsi="Consolas" w:cs="Consolas"/>
          <w:b/>
          <w:sz w:val="24"/>
          <w:szCs w:val="24"/>
        </w:rPr>
      </w:pPr>
      <w:r w:rsidRPr="00845191">
        <w:rPr>
          <w:rFonts w:ascii="Consolas" w:hAnsi="Consolas" w:cs="Consolas"/>
          <w:b/>
          <w:sz w:val="24"/>
          <w:szCs w:val="24"/>
        </w:rPr>
        <w:t>Описание решения</w:t>
      </w:r>
    </w:p>
    <w:p w:rsidR="004B7367" w:rsidRDefault="00F50708" w:rsidP="006B0192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F50708">
        <w:rPr>
          <w:rFonts w:ascii="Consolas" w:hAnsi="Consolas" w:cs="Consolas"/>
          <w:sz w:val="24"/>
          <w:szCs w:val="24"/>
        </w:rPr>
        <w:t>Настройки:</w:t>
      </w:r>
      <w:r>
        <w:rPr>
          <w:rFonts w:ascii="Consolas" w:hAnsi="Consolas" w:cs="Consolas"/>
          <w:sz w:val="24"/>
          <w:szCs w:val="24"/>
        </w:rPr>
        <w:t xml:space="preserve"> НСИ и администрирование – Настройка НСИ и разделов</w:t>
      </w:r>
      <w:r w:rsidR="005E250E">
        <w:rPr>
          <w:rFonts w:ascii="Consolas" w:hAnsi="Consolas" w:cs="Consolas"/>
          <w:sz w:val="24"/>
          <w:szCs w:val="24"/>
        </w:rPr>
        <w:t xml:space="preserve"> в соответствующих пунктах меню</w:t>
      </w:r>
      <w:r>
        <w:rPr>
          <w:rFonts w:ascii="Consolas" w:hAnsi="Consolas" w:cs="Consolas"/>
          <w:sz w:val="24"/>
          <w:szCs w:val="24"/>
        </w:rPr>
        <w:t xml:space="preserve"> включаем функциональные опции:</w:t>
      </w:r>
      <w:r w:rsidR="00A83537" w:rsidRPr="00A83537">
        <w:rPr>
          <w:rFonts w:ascii="Consolas" w:hAnsi="Consolas" w:cs="Consolas"/>
          <w:sz w:val="24"/>
          <w:szCs w:val="24"/>
        </w:rPr>
        <w:t xml:space="preserve"> </w:t>
      </w:r>
      <w:r w:rsidR="00107481">
        <w:rPr>
          <w:rFonts w:ascii="Consolas" w:hAnsi="Consolas" w:cs="Consolas"/>
          <w:sz w:val="24"/>
          <w:szCs w:val="24"/>
        </w:rPr>
        <w:t xml:space="preserve">Серии товаров, </w:t>
      </w:r>
      <w:r w:rsidR="00D015C4" w:rsidRPr="0099661F">
        <w:rPr>
          <w:rFonts w:ascii="Consolas" w:hAnsi="Consolas" w:cs="Consolas"/>
          <w:sz w:val="24"/>
          <w:szCs w:val="24"/>
        </w:rPr>
        <w:t>Типовые и индивидуальные соглашения</w:t>
      </w:r>
      <w:r w:rsidR="00D01398">
        <w:rPr>
          <w:rFonts w:ascii="Consolas" w:hAnsi="Consolas" w:cs="Consolas"/>
          <w:sz w:val="24"/>
          <w:szCs w:val="24"/>
        </w:rPr>
        <w:t xml:space="preserve">, </w:t>
      </w:r>
      <w:r w:rsidR="00A83537">
        <w:rPr>
          <w:rFonts w:ascii="Consolas" w:hAnsi="Consolas" w:cs="Consolas"/>
          <w:sz w:val="24"/>
          <w:szCs w:val="24"/>
        </w:rPr>
        <w:t>Заказы клиентов (заказ со склада и под заказ</w:t>
      </w:r>
      <w:r w:rsidR="00A04D2D">
        <w:rPr>
          <w:rFonts w:ascii="Consolas" w:hAnsi="Consolas" w:cs="Consolas"/>
          <w:sz w:val="24"/>
          <w:szCs w:val="24"/>
        </w:rPr>
        <w:t>, контроль отгрузки и оплаты</w:t>
      </w:r>
      <w:r w:rsidR="00283D97">
        <w:rPr>
          <w:rFonts w:ascii="Consolas" w:hAnsi="Consolas" w:cs="Consolas"/>
          <w:sz w:val="24"/>
          <w:szCs w:val="24"/>
        </w:rPr>
        <w:t xml:space="preserve"> при закрытии</w:t>
      </w:r>
      <w:r w:rsidR="00A83537">
        <w:rPr>
          <w:rFonts w:ascii="Consolas" w:hAnsi="Consolas" w:cs="Consolas"/>
          <w:sz w:val="24"/>
          <w:szCs w:val="24"/>
        </w:rPr>
        <w:t>),</w:t>
      </w:r>
      <w:r w:rsidR="00C47E65">
        <w:rPr>
          <w:rFonts w:ascii="Consolas" w:hAnsi="Consolas" w:cs="Consolas"/>
          <w:sz w:val="24"/>
          <w:szCs w:val="24"/>
        </w:rPr>
        <w:t xml:space="preserve"> Заказы поставщикам, </w:t>
      </w:r>
      <w:r w:rsidR="002404E0">
        <w:rPr>
          <w:rFonts w:ascii="Consolas" w:hAnsi="Consolas" w:cs="Consolas"/>
          <w:sz w:val="24"/>
          <w:szCs w:val="24"/>
        </w:rPr>
        <w:t xml:space="preserve">Поступление по нескольким заказам, </w:t>
      </w:r>
      <w:r w:rsidR="00405849">
        <w:rPr>
          <w:rFonts w:ascii="Consolas" w:hAnsi="Consolas" w:cs="Consolas"/>
          <w:sz w:val="24"/>
          <w:szCs w:val="24"/>
        </w:rPr>
        <w:t>Ордерные склады</w:t>
      </w:r>
      <w:r w:rsidR="0037005B">
        <w:rPr>
          <w:rFonts w:ascii="Consolas" w:hAnsi="Consolas" w:cs="Consolas"/>
          <w:sz w:val="24"/>
          <w:szCs w:val="24"/>
        </w:rPr>
        <w:t>,</w:t>
      </w:r>
      <w:r w:rsidR="0037005B" w:rsidRPr="0037005B">
        <w:rPr>
          <w:rFonts w:ascii="Consolas" w:hAnsi="Consolas" w:cs="Consolas"/>
          <w:sz w:val="24"/>
          <w:szCs w:val="24"/>
        </w:rPr>
        <w:t xml:space="preserve"> </w:t>
      </w:r>
      <w:r w:rsidR="0037005B">
        <w:rPr>
          <w:rFonts w:ascii="Consolas" w:hAnsi="Consolas" w:cs="Consolas"/>
          <w:sz w:val="24"/>
          <w:szCs w:val="24"/>
        </w:rPr>
        <w:t>учитывать прочие активы и пассивы.</w:t>
      </w:r>
    </w:p>
    <w:p w:rsidR="003F4F28" w:rsidRDefault="003F4F28" w:rsidP="0005441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Сведения о предприятии - Сведения об организации: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вводим организацию</w:t>
      </w:r>
      <w:r>
        <w:rPr>
          <w:rFonts w:ascii="Consolas" w:hAnsi="Consolas" w:cs="Consolas"/>
          <w:sz w:val="24"/>
          <w:szCs w:val="24"/>
        </w:rPr>
        <w:t xml:space="preserve"> "Опт МСК" (учетная политика общая система налогообложения</w:t>
      </w:r>
      <w:r w:rsidRPr="0099661F">
        <w:rPr>
          <w:rFonts w:ascii="Consolas" w:hAnsi="Consolas" w:cs="Consolas"/>
          <w:sz w:val="24"/>
          <w:szCs w:val="24"/>
        </w:rPr>
        <w:t>).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Префикс "ОМ". Настройка банковского счета: Создаем</w:t>
      </w:r>
      <w:r>
        <w:rPr>
          <w:rFonts w:ascii="Consolas" w:hAnsi="Consolas" w:cs="Consolas"/>
          <w:sz w:val="24"/>
          <w:szCs w:val="24"/>
        </w:rPr>
        <w:t xml:space="preserve"> банковский счет организации</w:t>
      </w:r>
      <w:r w:rsidRPr="0099661F">
        <w:rPr>
          <w:rFonts w:ascii="Consolas" w:hAnsi="Consolas" w:cs="Consolas"/>
          <w:sz w:val="24"/>
          <w:szCs w:val="24"/>
        </w:rPr>
        <w:t>.</w:t>
      </w:r>
      <w:r>
        <w:rPr>
          <w:rFonts w:ascii="Consolas" w:hAnsi="Consolas" w:cs="Consolas"/>
          <w:sz w:val="24"/>
          <w:szCs w:val="24"/>
        </w:rPr>
        <w:t xml:space="preserve"> Структура предприятия: в</w:t>
      </w:r>
      <w:r w:rsidRPr="0099661F">
        <w:rPr>
          <w:rFonts w:ascii="Consolas" w:hAnsi="Consolas" w:cs="Consolas"/>
          <w:sz w:val="24"/>
          <w:szCs w:val="24"/>
        </w:rPr>
        <w:t>водим</w:t>
      </w:r>
      <w:r>
        <w:rPr>
          <w:rFonts w:ascii="Consolas" w:hAnsi="Consolas" w:cs="Consolas"/>
          <w:sz w:val="24"/>
          <w:szCs w:val="24"/>
        </w:rPr>
        <w:t xml:space="preserve"> 4</w:t>
      </w:r>
      <w:r w:rsidRPr="0099661F">
        <w:rPr>
          <w:rFonts w:ascii="Consolas" w:hAnsi="Consolas" w:cs="Consolas"/>
          <w:sz w:val="24"/>
          <w:szCs w:val="24"/>
        </w:rPr>
        <w:t xml:space="preserve"> подразделения.</w:t>
      </w:r>
    </w:p>
    <w:p w:rsidR="00C74523" w:rsidRDefault="006C6D26" w:rsidP="00054417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Настройка складского учета: добавляем «Основной склад».</w:t>
      </w:r>
      <w:r w:rsidR="00C74523">
        <w:rPr>
          <w:rFonts w:ascii="Consolas" w:hAnsi="Consolas" w:cs="Consolas"/>
          <w:sz w:val="24"/>
          <w:szCs w:val="24"/>
        </w:rPr>
        <w:t xml:space="preserve"> Ордерная схема: при поступлении и отгрузке.</w:t>
      </w:r>
    </w:p>
    <w:p w:rsidR="003B35CD" w:rsidRDefault="00645200" w:rsidP="00C74523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Классификаторы</w:t>
      </w:r>
      <w:r w:rsidR="003B35CD">
        <w:rPr>
          <w:rFonts w:ascii="Consolas" w:hAnsi="Consolas" w:cs="Consolas"/>
          <w:sz w:val="24"/>
          <w:szCs w:val="24"/>
        </w:rPr>
        <w:t xml:space="preserve"> номенклатуры – Политика учета серий: создаем политику с «</w:t>
      </w:r>
      <w:proofErr w:type="spellStart"/>
      <w:r w:rsidR="003B35CD" w:rsidRPr="003B35CD">
        <w:rPr>
          <w:rFonts w:ascii="Consolas" w:hAnsi="Consolas" w:cs="Consolas"/>
          <w:sz w:val="24"/>
          <w:szCs w:val="24"/>
        </w:rPr>
        <w:t>Авторасчет</w:t>
      </w:r>
      <w:proofErr w:type="spellEnd"/>
      <w:r w:rsidR="003B35CD" w:rsidRPr="003B35CD">
        <w:rPr>
          <w:rFonts w:ascii="Consolas" w:hAnsi="Consolas" w:cs="Consolas"/>
          <w:sz w:val="24"/>
          <w:szCs w:val="24"/>
        </w:rPr>
        <w:t xml:space="preserve"> по FEFO остатков серий</w:t>
      </w:r>
      <w:r w:rsidR="003B35CD">
        <w:rPr>
          <w:rFonts w:ascii="Consolas" w:hAnsi="Consolas" w:cs="Consolas"/>
          <w:sz w:val="24"/>
          <w:szCs w:val="24"/>
        </w:rPr>
        <w:t>».</w:t>
      </w:r>
      <w:r>
        <w:rPr>
          <w:rFonts w:ascii="Consolas" w:hAnsi="Consolas" w:cs="Consolas"/>
          <w:sz w:val="24"/>
          <w:szCs w:val="24"/>
        </w:rPr>
        <w:t xml:space="preserve"> </w:t>
      </w:r>
      <w:r w:rsidR="003B35CD">
        <w:rPr>
          <w:rFonts w:ascii="Consolas" w:hAnsi="Consolas" w:cs="Consolas"/>
          <w:sz w:val="24"/>
          <w:szCs w:val="24"/>
        </w:rPr>
        <w:t>С</w:t>
      </w:r>
      <w:r w:rsidR="00C74523" w:rsidRPr="0099661F">
        <w:rPr>
          <w:rFonts w:ascii="Consolas" w:hAnsi="Consolas" w:cs="Consolas"/>
          <w:sz w:val="24"/>
          <w:szCs w:val="24"/>
        </w:rPr>
        <w:t>о</w:t>
      </w:r>
      <w:r w:rsidR="006952FF">
        <w:rPr>
          <w:rFonts w:ascii="Consolas" w:hAnsi="Consolas" w:cs="Consolas"/>
          <w:sz w:val="24"/>
          <w:szCs w:val="24"/>
        </w:rPr>
        <w:t>здаем вид номенклатуры "Товар</w:t>
      </w:r>
      <w:r w:rsidR="00CE5679">
        <w:rPr>
          <w:rFonts w:ascii="Consolas" w:hAnsi="Consolas" w:cs="Consolas"/>
          <w:sz w:val="24"/>
          <w:szCs w:val="24"/>
        </w:rPr>
        <w:t xml:space="preserve"> с сериями</w:t>
      </w:r>
      <w:r w:rsidR="006952FF">
        <w:rPr>
          <w:rFonts w:ascii="Consolas" w:hAnsi="Consolas" w:cs="Consolas"/>
          <w:sz w:val="24"/>
          <w:szCs w:val="24"/>
        </w:rPr>
        <w:t xml:space="preserve">" </w:t>
      </w:r>
      <w:r w:rsidR="00E13464">
        <w:rPr>
          <w:rFonts w:ascii="Consolas" w:hAnsi="Consolas" w:cs="Consolas"/>
          <w:sz w:val="24"/>
          <w:szCs w:val="24"/>
        </w:rPr>
        <w:t>(указываем, что будут использоваться серии</w:t>
      </w:r>
      <w:r w:rsidR="003B35CD">
        <w:rPr>
          <w:rFonts w:ascii="Consolas" w:hAnsi="Consolas" w:cs="Consolas"/>
          <w:sz w:val="24"/>
          <w:szCs w:val="24"/>
        </w:rPr>
        <w:t xml:space="preserve"> по партиям, номеру серии и сроку годности</w:t>
      </w:r>
      <w:r w:rsidR="003037EE">
        <w:rPr>
          <w:rFonts w:ascii="Consolas" w:hAnsi="Consolas" w:cs="Consolas"/>
          <w:sz w:val="24"/>
          <w:szCs w:val="24"/>
        </w:rPr>
        <w:t xml:space="preserve"> с точностью до дней</w:t>
      </w:r>
      <w:r w:rsidR="00E13464">
        <w:rPr>
          <w:rFonts w:ascii="Consolas" w:hAnsi="Consolas" w:cs="Consolas"/>
          <w:sz w:val="24"/>
          <w:szCs w:val="24"/>
        </w:rPr>
        <w:t>)</w:t>
      </w:r>
      <w:r w:rsidR="00013846">
        <w:rPr>
          <w:rFonts w:ascii="Consolas" w:hAnsi="Consolas" w:cs="Consolas"/>
          <w:sz w:val="24"/>
          <w:szCs w:val="24"/>
        </w:rPr>
        <w:t xml:space="preserve">, выбираем </w:t>
      </w:r>
      <w:r w:rsidR="00397256">
        <w:rPr>
          <w:rFonts w:ascii="Consolas" w:hAnsi="Consolas" w:cs="Consolas"/>
          <w:sz w:val="24"/>
          <w:szCs w:val="24"/>
        </w:rPr>
        <w:t xml:space="preserve">созданную </w:t>
      </w:r>
      <w:r w:rsidR="00013846">
        <w:rPr>
          <w:rFonts w:ascii="Consolas" w:hAnsi="Consolas" w:cs="Consolas"/>
          <w:sz w:val="24"/>
          <w:szCs w:val="24"/>
        </w:rPr>
        <w:t>политику учета серий.</w:t>
      </w:r>
      <w:r w:rsidR="003B35CD">
        <w:rPr>
          <w:rFonts w:ascii="Consolas" w:hAnsi="Consolas" w:cs="Consolas"/>
          <w:sz w:val="24"/>
          <w:szCs w:val="24"/>
        </w:rPr>
        <w:t xml:space="preserve"> </w:t>
      </w:r>
    </w:p>
    <w:p w:rsidR="00C74523" w:rsidRDefault="00C74523" w:rsidP="00C74523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</w:t>
      </w:r>
      <w:r w:rsidR="006952FF">
        <w:rPr>
          <w:rFonts w:ascii="Consolas" w:hAnsi="Consolas" w:cs="Consolas"/>
          <w:sz w:val="24"/>
          <w:szCs w:val="24"/>
        </w:rPr>
        <w:t>аем 2 номенклатуры: Товар №1,2</w:t>
      </w:r>
      <w:r w:rsidR="00404094" w:rsidRPr="00404094">
        <w:rPr>
          <w:rFonts w:ascii="Consolas" w:hAnsi="Consolas" w:cs="Consolas"/>
          <w:sz w:val="24"/>
          <w:szCs w:val="24"/>
        </w:rPr>
        <w:t xml:space="preserve"> </w:t>
      </w:r>
      <w:r w:rsidR="00404094">
        <w:rPr>
          <w:rFonts w:ascii="Consolas" w:hAnsi="Consolas" w:cs="Consolas"/>
          <w:sz w:val="24"/>
          <w:szCs w:val="24"/>
        </w:rPr>
        <w:t>с созданным видом номенклатуры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C74523" w:rsidRDefault="00C74523" w:rsidP="00C74523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Начальное заполнение – документы ввода начальных остатков: создаем</w:t>
      </w:r>
      <w:r w:rsidRPr="0099661F">
        <w:rPr>
          <w:rFonts w:ascii="Consolas" w:hAnsi="Consolas" w:cs="Consolas"/>
          <w:sz w:val="24"/>
          <w:szCs w:val="24"/>
        </w:rPr>
        <w:t xml:space="preserve"> ввод начальных остатков: Денежные средства на банковских</w:t>
      </w:r>
      <w:r>
        <w:rPr>
          <w:rFonts w:ascii="Consolas" w:hAnsi="Consolas" w:cs="Consolas"/>
          <w:sz w:val="24"/>
          <w:szCs w:val="24"/>
        </w:rPr>
        <w:t xml:space="preserve"> счетах </w:t>
      </w:r>
      <w:r w:rsidRPr="0099661F">
        <w:rPr>
          <w:rFonts w:ascii="Consolas" w:hAnsi="Consolas" w:cs="Consolas"/>
          <w:sz w:val="24"/>
          <w:szCs w:val="24"/>
        </w:rPr>
        <w:t>1000000</w:t>
      </w:r>
      <w:r>
        <w:rPr>
          <w:rFonts w:ascii="Consolas" w:hAnsi="Consolas" w:cs="Consolas"/>
          <w:sz w:val="24"/>
          <w:szCs w:val="24"/>
        </w:rPr>
        <w:t xml:space="preserve"> руб. Создаем</w:t>
      </w:r>
      <w:r w:rsidRPr="0099661F">
        <w:rPr>
          <w:rFonts w:ascii="Consolas" w:hAnsi="Consolas" w:cs="Consolas"/>
          <w:sz w:val="24"/>
          <w:szCs w:val="24"/>
        </w:rPr>
        <w:t xml:space="preserve"> ввод остатков: Прочие активы и пассивы - Прибыли и убытки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ввести 1000000</w:t>
      </w:r>
      <w:r>
        <w:rPr>
          <w:rFonts w:ascii="Consolas" w:hAnsi="Consolas" w:cs="Consolas"/>
          <w:sz w:val="24"/>
          <w:szCs w:val="24"/>
        </w:rPr>
        <w:t xml:space="preserve"> руб. Контролируем баланс (контроль баланса ввода остатков</w:t>
      </w:r>
      <w:r w:rsidR="009C2254">
        <w:rPr>
          <w:rFonts w:ascii="Consolas" w:hAnsi="Consolas" w:cs="Consolas"/>
          <w:sz w:val="24"/>
          <w:szCs w:val="24"/>
        </w:rPr>
        <w:t xml:space="preserve"> «Баланс не нарушен»</w:t>
      </w:r>
      <w:r>
        <w:rPr>
          <w:rFonts w:ascii="Consolas" w:hAnsi="Consolas" w:cs="Consolas"/>
          <w:sz w:val="24"/>
          <w:szCs w:val="24"/>
        </w:rPr>
        <w:t>).</w:t>
      </w:r>
    </w:p>
    <w:p w:rsidR="002E7AB0" w:rsidRDefault="002E7AB0" w:rsidP="002E7A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Вводим 3</w:t>
      </w:r>
      <w:r w:rsidRPr="0099661F">
        <w:rPr>
          <w:rFonts w:ascii="Consolas" w:hAnsi="Consolas" w:cs="Consolas"/>
          <w:sz w:val="24"/>
          <w:szCs w:val="24"/>
        </w:rPr>
        <w:t xml:space="preserve"> контрагентов: 1 поставщика и 2 покупателей и их банковские счета.</w:t>
      </w:r>
    </w:p>
    <w:p w:rsidR="002E7AB0" w:rsidRDefault="002E7AB0" w:rsidP="002E7AB0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Создаем </w:t>
      </w:r>
      <w:r w:rsidR="00D10E53">
        <w:rPr>
          <w:rFonts w:ascii="Consolas" w:hAnsi="Consolas" w:cs="Consolas"/>
          <w:sz w:val="24"/>
          <w:szCs w:val="24"/>
        </w:rPr>
        <w:t>типовое соглашение об условиях продаж</w:t>
      </w:r>
      <w:r>
        <w:rPr>
          <w:rFonts w:ascii="Consolas" w:hAnsi="Consolas" w:cs="Consolas"/>
          <w:sz w:val="24"/>
          <w:szCs w:val="24"/>
        </w:rPr>
        <w:t>.</w:t>
      </w:r>
    </w:p>
    <w:p w:rsidR="002E7AB0" w:rsidRDefault="002E7AB0" w:rsidP="00C74523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Пр</w:t>
      </w:r>
      <w:r>
        <w:rPr>
          <w:rFonts w:ascii="Consolas" w:hAnsi="Consolas" w:cs="Consolas"/>
          <w:sz w:val="24"/>
          <w:szCs w:val="24"/>
        </w:rPr>
        <w:t>одажи - Заказы клиентов: Создаем</w:t>
      </w:r>
      <w:r w:rsidR="00986721">
        <w:rPr>
          <w:rFonts w:ascii="Consolas" w:hAnsi="Consolas" w:cs="Consolas"/>
          <w:sz w:val="24"/>
          <w:szCs w:val="24"/>
        </w:rPr>
        <w:t xml:space="preserve"> 2 заказа клиентов</w:t>
      </w:r>
      <w:r>
        <w:rPr>
          <w:rFonts w:ascii="Consolas" w:hAnsi="Consolas" w:cs="Consolas"/>
          <w:sz w:val="24"/>
          <w:szCs w:val="24"/>
        </w:rPr>
        <w:t>.</w:t>
      </w:r>
    </w:p>
    <w:p w:rsidR="00806515" w:rsidRDefault="00806515" w:rsidP="00C74523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Закупки – Заказы поставщикам: Создаем заказ поставщику (по потребностям</w:t>
      </w:r>
      <w:r w:rsidR="003A48B0">
        <w:rPr>
          <w:rFonts w:ascii="Consolas" w:hAnsi="Consolas" w:cs="Consolas"/>
          <w:sz w:val="24"/>
          <w:szCs w:val="24"/>
        </w:rPr>
        <w:t>,</w:t>
      </w:r>
    </w:p>
    <w:p w:rsidR="00AA5633" w:rsidRDefault="003A48B0" w:rsidP="00DA3401">
      <w:pPr>
        <w:spacing w:after="0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</w:t>
      </w:r>
      <w:r w:rsidR="00AA5633">
        <w:rPr>
          <w:rFonts w:ascii="Consolas" w:hAnsi="Consolas" w:cs="Consolas"/>
          <w:sz w:val="24"/>
          <w:szCs w:val="24"/>
        </w:rPr>
        <w:t xml:space="preserve"> закладке «Обеспечение заказов на отгрузку» выделяем все строки и заполняем поставщика</w:t>
      </w:r>
      <w:r>
        <w:rPr>
          <w:rFonts w:ascii="Consolas" w:hAnsi="Consolas" w:cs="Consolas"/>
          <w:sz w:val="24"/>
          <w:szCs w:val="24"/>
        </w:rPr>
        <w:t>)</w:t>
      </w:r>
      <w:r w:rsidR="00AA5633">
        <w:rPr>
          <w:rFonts w:ascii="Consolas" w:hAnsi="Consolas" w:cs="Consolas"/>
          <w:sz w:val="24"/>
          <w:szCs w:val="24"/>
        </w:rPr>
        <w:t>.</w:t>
      </w:r>
    </w:p>
    <w:p w:rsidR="00D43A8A" w:rsidRDefault="00D43A8A" w:rsidP="00DA340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документа «Заказ поставщику» вводим документ «Приобретение товаров и услуг»</w:t>
      </w:r>
      <w:r w:rsidR="00930D33" w:rsidRPr="00930D33">
        <w:rPr>
          <w:rFonts w:ascii="Consolas" w:hAnsi="Consolas" w:cs="Consolas"/>
          <w:sz w:val="24"/>
          <w:szCs w:val="24"/>
        </w:rPr>
        <w:t xml:space="preserve"> </w:t>
      </w:r>
      <w:r w:rsidR="00930D33">
        <w:rPr>
          <w:rFonts w:ascii="Consolas" w:hAnsi="Consolas" w:cs="Consolas"/>
          <w:sz w:val="24"/>
          <w:szCs w:val="24"/>
        </w:rPr>
        <w:t>и регистрируем с/ф</w:t>
      </w:r>
      <w:r>
        <w:rPr>
          <w:rFonts w:ascii="Consolas" w:hAnsi="Consolas" w:cs="Consolas"/>
          <w:sz w:val="24"/>
          <w:szCs w:val="24"/>
        </w:rPr>
        <w:t>.</w:t>
      </w:r>
    </w:p>
    <w:p w:rsidR="005A1D1B" w:rsidRDefault="005A1D1B" w:rsidP="00DA340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Склад и доставка – Приемка: создаем документ «Приходный ордер на товары».</w:t>
      </w:r>
      <w:r w:rsidR="00982989">
        <w:rPr>
          <w:rFonts w:ascii="Consolas" w:hAnsi="Consolas" w:cs="Consolas"/>
          <w:sz w:val="24"/>
          <w:szCs w:val="24"/>
        </w:rPr>
        <w:t xml:space="preserve"> Заполняем товары по условию задачи.</w:t>
      </w:r>
    </w:p>
    <w:p w:rsidR="00930D33" w:rsidRDefault="00930D33" w:rsidP="008833A1">
      <w:pPr>
        <w:spacing w:after="0"/>
        <w:ind w:firstLine="851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Склад и доставка – Приемка: создаем документ «Приходный ордер на товары». Заполняем товары по условию задачи.</w:t>
      </w:r>
    </w:p>
    <w:p w:rsidR="008833A1" w:rsidRDefault="008833A1" w:rsidP="008833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документа «Приобретение товаров и услуг» вводим документ «Списание ДС» (поставить галку «Проведено банком»).</w:t>
      </w:r>
    </w:p>
    <w:p w:rsidR="008833A1" w:rsidRDefault="008833A1" w:rsidP="008833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документов «Заказ клиента» вводим документ «Поступление безналичных ДС» (поставить галку «Проведено банком»). Выделяем строки табличной части товары и заполняем Обеспечение – «Отгрузить».</w:t>
      </w:r>
    </w:p>
    <w:p w:rsidR="008833A1" w:rsidRDefault="008833A1" w:rsidP="008833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Склад и доставка – Отгрузка: </w:t>
      </w:r>
      <w:proofErr w:type="gramStart"/>
      <w:r>
        <w:rPr>
          <w:rFonts w:ascii="Consolas" w:hAnsi="Consolas" w:cs="Consolas"/>
          <w:sz w:val="24"/>
          <w:szCs w:val="24"/>
        </w:rPr>
        <w:t>В</w:t>
      </w:r>
      <w:proofErr w:type="gramEnd"/>
      <w:r>
        <w:rPr>
          <w:rFonts w:ascii="Consolas" w:hAnsi="Consolas" w:cs="Consolas"/>
          <w:sz w:val="24"/>
          <w:szCs w:val="24"/>
        </w:rPr>
        <w:t xml:space="preserve"> расходных ордерах ставим статус «К отгрузке» и «Отгружен».</w:t>
      </w:r>
    </w:p>
    <w:p w:rsidR="008833A1" w:rsidRDefault="008833A1" w:rsidP="008833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документов «Заказ клиента» вводим документ «Реализация товаров и услуг» и создаем с/ф.</w:t>
      </w:r>
    </w:p>
    <w:p w:rsidR="008833A1" w:rsidRDefault="008833A1" w:rsidP="008833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Закрываем заказы клиентов из журнала по кнопке «Действия-Закрыть заказы».</w:t>
      </w:r>
    </w:p>
    <w:p w:rsidR="008833A1" w:rsidRPr="00620D41" w:rsidRDefault="008833A1" w:rsidP="008833A1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Закрытие месяца: выполняем все операции по закрытию месяца</w:t>
      </w:r>
      <w:r w:rsidRPr="0099661F">
        <w:rPr>
          <w:rFonts w:ascii="Consolas" w:hAnsi="Consolas" w:cs="Consolas"/>
          <w:sz w:val="24"/>
          <w:szCs w:val="24"/>
        </w:rPr>
        <w:t>.</w:t>
      </w:r>
      <w:r w:rsidR="00620D41" w:rsidRPr="00620D41">
        <w:rPr>
          <w:rFonts w:ascii="Consolas" w:hAnsi="Consolas" w:cs="Consolas"/>
          <w:sz w:val="24"/>
          <w:szCs w:val="24"/>
        </w:rPr>
        <w:t xml:space="preserve"> </w:t>
      </w:r>
      <w:r w:rsidR="00620D41">
        <w:rPr>
          <w:rFonts w:ascii="Consolas" w:hAnsi="Consolas" w:cs="Consolas"/>
          <w:sz w:val="24"/>
          <w:szCs w:val="24"/>
        </w:rPr>
        <w:t xml:space="preserve">По отчетам: Ведомость расчетов с поставщиками и Ведомость расчетов с клиентами контролируем взаиморасчеты. </w:t>
      </w:r>
    </w:p>
    <w:p w:rsidR="008833A1" w:rsidRDefault="008833A1" w:rsidP="00930D33">
      <w:pPr>
        <w:ind w:firstLine="851"/>
        <w:jc w:val="both"/>
        <w:rPr>
          <w:rFonts w:ascii="Consolas" w:hAnsi="Consolas" w:cs="Consolas"/>
          <w:sz w:val="24"/>
          <w:szCs w:val="24"/>
        </w:rPr>
      </w:pPr>
    </w:p>
    <w:p w:rsidR="000D7F29" w:rsidRDefault="002A757B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  <w:bookmarkStart w:id="0" w:name="_GoBack"/>
      <w:bookmarkEnd w:id="0"/>
      <w:r w:rsidRPr="002A757B">
        <w:rPr>
          <w:rFonts w:ascii="Consolas" w:hAnsi="Consolas" w:cs="Consolas"/>
          <w:b/>
          <w:sz w:val="24"/>
          <w:szCs w:val="24"/>
        </w:rPr>
        <w:lastRenderedPageBreak/>
        <w:t>Решение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Номенклатура - </w:t>
      </w:r>
      <w:r>
        <w:rPr>
          <w:rFonts w:ascii="Consolas" w:hAnsi="Consolas" w:cs="Consolas"/>
          <w:sz w:val="24"/>
          <w:szCs w:val="24"/>
        </w:rPr>
        <w:t>Серии товаров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Продажи - Оптовые продажи: Типовые и индивидуальные соглашения</w:t>
      </w:r>
      <w:r>
        <w:rPr>
          <w:rFonts w:ascii="Consolas" w:hAnsi="Consolas" w:cs="Consolas"/>
          <w:sz w:val="24"/>
          <w:szCs w:val="24"/>
        </w:rPr>
        <w:t>,</w:t>
      </w:r>
      <w:r w:rsidRPr="0099661F">
        <w:rPr>
          <w:rFonts w:ascii="Consolas" w:hAnsi="Consolas" w:cs="Consolas"/>
          <w:sz w:val="24"/>
          <w:szCs w:val="24"/>
        </w:rPr>
        <w:t xml:space="preserve"> Заказы клиентов, Заказ со склада</w:t>
      </w:r>
      <w:r>
        <w:rPr>
          <w:rFonts w:ascii="Consolas" w:hAnsi="Consolas" w:cs="Consolas"/>
          <w:sz w:val="24"/>
          <w:szCs w:val="24"/>
        </w:rPr>
        <w:t xml:space="preserve"> и </w:t>
      </w:r>
      <w:r w:rsidRPr="0099661F">
        <w:rPr>
          <w:rFonts w:ascii="Consolas" w:hAnsi="Consolas" w:cs="Consolas"/>
          <w:sz w:val="24"/>
          <w:szCs w:val="24"/>
        </w:rPr>
        <w:t>под заказ, Контроль отгрузки и Контр</w:t>
      </w:r>
      <w:r>
        <w:rPr>
          <w:rFonts w:ascii="Consolas" w:hAnsi="Consolas" w:cs="Consolas"/>
          <w:sz w:val="24"/>
          <w:szCs w:val="24"/>
        </w:rPr>
        <w:t>оль оплаты при закрытии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Закупки: Заказы поста</w:t>
      </w:r>
      <w:r>
        <w:rPr>
          <w:rFonts w:ascii="Consolas" w:hAnsi="Consolas" w:cs="Consolas"/>
          <w:sz w:val="24"/>
          <w:szCs w:val="24"/>
        </w:rPr>
        <w:t>в</w:t>
      </w:r>
      <w:r w:rsidRPr="0099661F">
        <w:rPr>
          <w:rFonts w:ascii="Consolas" w:hAnsi="Consolas" w:cs="Consolas"/>
          <w:sz w:val="24"/>
          <w:szCs w:val="24"/>
        </w:rPr>
        <w:t>щикам</w:t>
      </w:r>
      <w:r>
        <w:rPr>
          <w:rFonts w:ascii="Consolas" w:hAnsi="Consolas" w:cs="Consolas"/>
          <w:sz w:val="24"/>
          <w:szCs w:val="24"/>
        </w:rPr>
        <w:t>, поступление по нескольким заказам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D015C4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Склад и дост</w:t>
      </w:r>
      <w:r>
        <w:rPr>
          <w:rFonts w:ascii="Consolas" w:hAnsi="Consolas" w:cs="Consolas"/>
          <w:sz w:val="24"/>
          <w:szCs w:val="24"/>
        </w:rPr>
        <w:t>а</w:t>
      </w:r>
      <w:r w:rsidR="00A57550">
        <w:rPr>
          <w:rFonts w:ascii="Consolas" w:hAnsi="Consolas" w:cs="Consolas"/>
          <w:sz w:val="24"/>
          <w:szCs w:val="24"/>
        </w:rPr>
        <w:t xml:space="preserve">вка: </w:t>
      </w:r>
      <w:r>
        <w:rPr>
          <w:rFonts w:ascii="Consolas" w:hAnsi="Consolas" w:cs="Consolas"/>
          <w:sz w:val="24"/>
          <w:szCs w:val="24"/>
        </w:rPr>
        <w:t>Ордерные склады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- </w:t>
      </w:r>
      <w:proofErr w:type="spellStart"/>
      <w:r w:rsidRPr="0099661F">
        <w:rPr>
          <w:rFonts w:ascii="Consolas" w:hAnsi="Consolas" w:cs="Consolas"/>
          <w:sz w:val="24"/>
          <w:szCs w:val="24"/>
        </w:rPr>
        <w:t>Финасновый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результат и </w:t>
      </w:r>
      <w:proofErr w:type="spellStart"/>
      <w:r w:rsidRPr="0099661F">
        <w:rPr>
          <w:rFonts w:ascii="Consolas" w:hAnsi="Consolas" w:cs="Consolas"/>
          <w:sz w:val="24"/>
          <w:szCs w:val="24"/>
        </w:rPr>
        <w:t>контроллинг</w:t>
      </w:r>
      <w:proofErr w:type="spellEnd"/>
      <w:r w:rsidRPr="0099661F">
        <w:rPr>
          <w:rFonts w:ascii="Consolas" w:hAnsi="Consolas" w:cs="Consolas"/>
          <w:sz w:val="24"/>
          <w:szCs w:val="24"/>
        </w:rPr>
        <w:t xml:space="preserve"> - Финансовый результат: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Учи</w:t>
      </w:r>
      <w:r>
        <w:rPr>
          <w:rFonts w:ascii="Consolas" w:hAnsi="Consolas" w:cs="Consolas"/>
          <w:sz w:val="24"/>
          <w:szCs w:val="24"/>
        </w:rPr>
        <w:t>тывать прочие активы и пассивы.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Сведения о предприятии - Сведения об организации: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вводим организацию "Опт МСК" (учетная политика ОСН).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Префикс "ОМ".</w:t>
      </w:r>
    </w:p>
    <w:p w:rsidR="00D015C4" w:rsidRPr="0099661F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- Настройка банковского счета: Создаем б/с организации (БИК 042344455).</w:t>
      </w:r>
    </w:p>
    <w:p w:rsidR="00D015C4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- Структура предприятия: Вводим </w:t>
      </w:r>
      <w:r w:rsidR="00781204">
        <w:rPr>
          <w:rFonts w:ascii="Consolas" w:hAnsi="Consolas" w:cs="Consolas"/>
          <w:sz w:val="24"/>
          <w:szCs w:val="24"/>
        </w:rPr>
        <w:t xml:space="preserve">4 </w:t>
      </w:r>
      <w:r w:rsidRPr="0099661F">
        <w:rPr>
          <w:rFonts w:ascii="Consolas" w:hAnsi="Consolas" w:cs="Consolas"/>
          <w:sz w:val="24"/>
          <w:szCs w:val="24"/>
        </w:rPr>
        <w:t>подразделения.</w:t>
      </w:r>
    </w:p>
    <w:p w:rsidR="00D015C4" w:rsidRDefault="00D015C4" w:rsidP="00D015C4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 xml:space="preserve">- </w:t>
      </w:r>
      <w:r w:rsidR="00825C44">
        <w:rPr>
          <w:rFonts w:ascii="Consolas" w:hAnsi="Consolas" w:cs="Consolas"/>
          <w:sz w:val="24"/>
          <w:szCs w:val="24"/>
        </w:rPr>
        <w:t>Настройка складского учета: добавляем «Основной склад»</w:t>
      </w:r>
      <w:r w:rsidR="00A138B1">
        <w:rPr>
          <w:rFonts w:ascii="Consolas" w:hAnsi="Consolas" w:cs="Consolas"/>
          <w:sz w:val="24"/>
          <w:szCs w:val="24"/>
        </w:rPr>
        <w:t>.</w:t>
      </w:r>
      <w:r w:rsidR="00D531E6">
        <w:rPr>
          <w:rFonts w:ascii="Consolas" w:hAnsi="Consolas" w:cs="Consolas"/>
          <w:sz w:val="24"/>
          <w:szCs w:val="24"/>
        </w:rPr>
        <w:t xml:space="preserve"> Ордерная схема: при поступлении и отгрузке.</w:t>
      </w:r>
    </w:p>
    <w:p w:rsidR="00B32E64" w:rsidRDefault="00030D82" w:rsidP="00030D82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Классификаторы номенклатуры – Политика учета серий: создаем политику с «</w:t>
      </w:r>
      <w:proofErr w:type="spellStart"/>
      <w:r w:rsidRPr="003B35CD">
        <w:rPr>
          <w:rFonts w:ascii="Consolas" w:hAnsi="Consolas" w:cs="Consolas"/>
          <w:sz w:val="24"/>
          <w:szCs w:val="24"/>
        </w:rPr>
        <w:t>Авторасчет</w:t>
      </w:r>
      <w:proofErr w:type="spellEnd"/>
      <w:r w:rsidRPr="003B35CD">
        <w:rPr>
          <w:rFonts w:ascii="Consolas" w:hAnsi="Consolas" w:cs="Consolas"/>
          <w:sz w:val="24"/>
          <w:szCs w:val="24"/>
        </w:rPr>
        <w:t xml:space="preserve"> по FEFO остатков серий</w:t>
      </w:r>
      <w:r>
        <w:rPr>
          <w:rFonts w:ascii="Consolas" w:hAnsi="Consolas" w:cs="Consolas"/>
          <w:sz w:val="24"/>
          <w:szCs w:val="24"/>
        </w:rPr>
        <w:t xml:space="preserve">». </w:t>
      </w:r>
    </w:p>
    <w:p w:rsidR="00B32E64" w:rsidRDefault="00157B68" w:rsidP="00B32E64">
      <w:pPr>
        <w:spacing w:after="0" w:line="240" w:lineRule="auto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AB2E41A" wp14:editId="3578E676">
            <wp:extent cx="6645910" cy="373824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64" w:rsidRDefault="00B32E64" w:rsidP="00030D82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</w:p>
    <w:p w:rsidR="00030D82" w:rsidRDefault="00030D82" w:rsidP="00030D82">
      <w:pPr>
        <w:spacing w:after="0" w:line="240" w:lineRule="auto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</w:t>
      </w:r>
      <w:r w:rsidRPr="0099661F">
        <w:rPr>
          <w:rFonts w:ascii="Consolas" w:hAnsi="Consolas" w:cs="Consolas"/>
          <w:sz w:val="24"/>
          <w:szCs w:val="24"/>
        </w:rPr>
        <w:t>о</w:t>
      </w:r>
      <w:r>
        <w:rPr>
          <w:rFonts w:ascii="Consolas" w:hAnsi="Consolas" w:cs="Consolas"/>
          <w:sz w:val="24"/>
          <w:szCs w:val="24"/>
        </w:rPr>
        <w:t>здаем вид номенклатуры "Товар</w:t>
      </w:r>
      <w:r w:rsidR="002D5277">
        <w:rPr>
          <w:rFonts w:ascii="Consolas" w:hAnsi="Consolas" w:cs="Consolas"/>
          <w:sz w:val="24"/>
          <w:szCs w:val="24"/>
        </w:rPr>
        <w:t xml:space="preserve"> с сериями</w:t>
      </w:r>
      <w:r>
        <w:rPr>
          <w:rFonts w:ascii="Consolas" w:hAnsi="Consolas" w:cs="Consolas"/>
          <w:sz w:val="24"/>
          <w:szCs w:val="24"/>
        </w:rPr>
        <w:t>" (указываем, что будут использоваться серии по партиям, номеру серии и сроку годности с точностью до дней), выбираем созданную политику учета серий.</w:t>
      </w:r>
      <w:r w:rsidR="00FA5D73">
        <w:rPr>
          <w:rFonts w:ascii="Consolas" w:hAnsi="Consolas" w:cs="Consolas"/>
          <w:sz w:val="24"/>
          <w:szCs w:val="24"/>
        </w:rPr>
        <w:t xml:space="preserve"> По умолчанию: НДС 20% и шт.</w:t>
      </w:r>
    </w:p>
    <w:p w:rsidR="00030D82" w:rsidRDefault="00030D82" w:rsidP="00030D82">
      <w:pPr>
        <w:spacing w:after="0" w:line="240" w:lineRule="auto"/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8E2086A" wp14:editId="1EC3C6F2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 w:hAnsi="Consolas" w:cs="Consolas"/>
          <w:sz w:val="24"/>
          <w:szCs w:val="24"/>
        </w:rPr>
        <w:t xml:space="preserve"> </w:t>
      </w:r>
    </w:p>
    <w:p w:rsidR="00C74523" w:rsidRDefault="00030D82" w:rsidP="00030D82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</w:t>
      </w:r>
      <w:r>
        <w:rPr>
          <w:rFonts w:ascii="Consolas" w:hAnsi="Consolas" w:cs="Consolas"/>
          <w:sz w:val="24"/>
          <w:szCs w:val="24"/>
        </w:rPr>
        <w:t>аем 2 номенклатуры: Товар №1,2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C74523" w:rsidRPr="0099661F" w:rsidRDefault="00C74523" w:rsidP="00C74523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Создать ввод начальных остатков: Денежные средства на банковских счетах.</w:t>
      </w:r>
    </w:p>
    <w:p w:rsidR="00C74523" w:rsidRDefault="00C74523" w:rsidP="00C74523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Создать ввод остатков: Прочие активы и пассивы - Прибыли и убытки</w:t>
      </w:r>
      <w:r>
        <w:rPr>
          <w:rFonts w:ascii="Consolas" w:hAnsi="Consolas" w:cs="Consolas"/>
          <w:sz w:val="24"/>
          <w:szCs w:val="24"/>
        </w:rPr>
        <w:t xml:space="preserve"> </w:t>
      </w:r>
      <w:r w:rsidRPr="0099661F">
        <w:rPr>
          <w:rFonts w:ascii="Consolas" w:hAnsi="Consolas" w:cs="Consolas"/>
          <w:sz w:val="24"/>
          <w:szCs w:val="24"/>
        </w:rPr>
        <w:t>ввести 1000000</w:t>
      </w:r>
      <w:r>
        <w:rPr>
          <w:rFonts w:ascii="Consolas" w:hAnsi="Consolas" w:cs="Consolas"/>
          <w:sz w:val="24"/>
          <w:szCs w:val="24"/>
        </w:rPr>
        <w:t xml:space="preserve"> руб.</w:t>
      </w:r>
    </w:p>
    <w:p w:rsidR="007E09D8" w:rsidRDefault="007E09D8" w:rsidP="007E09D8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Вводим 3</w:t>
      </w:r>
      <w:r w:rsidRPr="0099661F">
        <w:rPr>
          <w:rFonts w:ascii="Consolas" w:hAnsi="Consolas" w:cs="Consolas"/>
          <w:sz w:val="24"/>
          <w:szCs w:val="24"/>
        </w:rPr>
        <w:t xml:space="preserve"> контрагентов: 1 поставщика и 2 покупателей и их банковские счета</w:t>
      </w:r>
      <w:r w:rsidR="004D01CF">
        <w:rPr>
          <w:rFonts w:ascii="Consolas" w:hAnsi="Consolas" w:cs="Consolas"/>
          <w:sz w:val="24"/>
          <w:szCs w:val="24"/>
        </w:rPr>
        <w:t xml:space="preserve"> (БИК </w:t>
      </w:r>
      <w:r w:rsidR="004D01CF" w:rsidRPr="0099661F">
        <w:rPr>
          <w:rFonts w:ascii="Consolas" w:hAnsi="Consolas" w:cs="Consolas"/>
          <w:sz w:val="24"/>
          <w:szCs w:val="24"/>
        </w:rPr>
        <w:t>042344455</w:t>
      </w:r>
      <w:r w:rsidR="004D01CF">
        <w:rPr>
          <w:rFonts w:ascii="Consolas" w:hAnsi="Consolas" w:cs="Consolas"/>
          <w:sz w:val="24"/>
          <w:szCs w:val="24"/>
        </w:rPr>
        <w:t>)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7E09D8" w:rsidRDefault="007E09D8" w:rsidP="007E09D8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  <w:lang w:val="en-US"/>
        </w:rPr>
        <w:t>CRM</w:t>
      </w:r>
      <w:r w:rsidRPr="007E09D8">
        <w:rPr>
          <w:rFonts w:ascii="Consolas" w:hAnsi="Consolas" w:cs="Consolas"/>
          <w:sz w:val="24"/>
          <w:szCs w:val="24"/>
        </w:rPr>
        <w:t xml:space="preserve"> </w:t>
      </w:r>
      <w:r>
        <w:rPr>
          <w:rFonts w:ascii="Consolas" w:hAnsi="Consolas" w:cs="Consolas"/>
          <w:sz w:val="24"/>
          <w:szCs w:val="24"/>
        </w:rPr>
        <w:t xml:space="preserve">и маркетинг – Типовые соглашения с клиентами: </w:t>
      </w:r>
      <w:r w:rsidRPr="0099661F">
        <w:rPr>
          <w:rFonts w:ascii="Consolas" w:hAnsi="Consolas" w:cs="Consolas"/>
          <w:sz w:val="24"/>
          <w:szCs w:val="24"/>
        </w:rPr>
        <w:t xml:space="preserve">Создаем </w:t>
      </w:r>
      <w:r>
        <w:rPr>
          <w:rFonts w:ascii="Consolas" w:hAnsi="Consolas" w:cs="Consolas"/>
          <w:sz w:val="24"/>
          <w:szCs w:val="24"/>
        </w:rPr>
        <w:t>типовое соглашение об условиях продаж.</w:t>
      </w:r>
    </w:p>
    <w:p w:rsidR="002E7AB0" w:rsidRDefault="002E7AB0" w:rsidP="00C74523">
      <w:pPr>
        <w:ind w:firstLine="709"/>
        <w:jc w:val="both"/>
        <w:rPr>
          <w:rFonts w:ascii="Consolas" w:hAnsi="Consolas" w:cs="Consolas"/>
          <w:sz w:val="24"/>
          <w:szCs w:val="24"/>
        </w:rPr>
      </w:pPr>
      <w:r w:rsidRPr="0099661F">
        <w:rPr>
          <w:rFonts w:ascii="Consolas" w:hAnsi="Consolas" w:cs="Consolas"/>
          <w:sz w:val="24"/>
          <w:szCs w:val="24"/>
        </w:rPr>
        <w:t>Пр</w:t>
      </w:r>
      <w:r>
        <w:rPr>
          <w:rFonts w:ascii="Consolas" w:hAnsi="Consolas" w:cs="Consolas"/>
          <w:sz w:val="24"/>
          <w:szCs w:val="24"/>
        </w:rPr>
        <w:t>одажи - Заказы клиентов: Создаем</w:t>
      </w:r>
      <w:r w:rsidR="00986721">
        <w:rPr>
          <w:rFonts w:ascii="Consolas" w:hAnsi="Consolas" w:cs="Consolas"/>
          <w:sz w:val="24"/>
          <w:szCs w:val="24"/>
        </w:rPr>
        <w:t xml:space="preserve"> 2 заказа клиентов.</w:t>
      </w:r>
    </w:p>
    <w:p w:rsidR="00C94D2C" w:rsidRDefault="00C94D2C" w:rsidP="00C94D2C">
      <w:pPr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062A728" wp14:editId="7733563E">
            <wp:extent cx="6645910" cy="373824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515" w:rsidRDefault="00806515" w:rsidP="00C94D2C">
      <w:pPr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Закупки – Заказы поставщикам: Создаем заказ поставщику (по потребностям).</w:t>
      </w:r>
    </w:p>
    <w:p w:rsidR="00C74523" w:rsidRDefault="00AA5633" w:rsidP="00AA5633">
      <w:pPr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Закладка «Обеспечение заказов на отгрузку» выделяем все строки и заполняем поставщика.</w:t>
      </w:r>
    </w:p>
    <w:p w:rsidR="00184E8B" w:rsidRDefault="00184E8B" w:rsidP="00184E8B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документа «Заказ поставщику» вводим документ «Приобретение товаров и услуг»</w:t>
      </w:r>
      <w:r w:rsidR="006809D1">
        <w:rPr>
          <w:rFonts w:ascii="Consolas" w:hAnsi="Consolas" w:cs="Consolas"/>
          <w:sz w:val="24"/>
          <w:szCs w:val="24"/>
        </w:rPr>
        <w:t xml:space="preserve"> и регистрируем с/ф</w:t>
      </w:r>
      <w:r>
        <w:rPr>
          <w:rFonts w:ascii="Consolas" w:hAnsi="Consolas" w:cs="Consolas"/>
          <w:sz w:val="24"/>
          <w:szCs w:val="24"/>
        </w:rPr>
        <w:t>.</w:t>
      </w:r>
    </w:p>
    <w:p w:rsidR="00FE4EA9" w:rsidRDefault="00184E8B" w:rsidP="00184E8B">
      <w:pPr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Склад и доставка – Приемка: создаем документ «Приходный ордер на товары». Заполняем товары по условию задачи (</w:t>
      </w:r>
      <w:r w:rsidRPr="00184E8B">
        <w:rPr>
          <w:rFonts w:ascii="Consolas" w:hAnsi="Consolas" w:cs="Consolas"/>
          <w:b/>
          <w:sz w:val="24"/>
          <w:szCs w:val="24"/>
        </w:rPr>
        <w:t>количества двойные</w:t>
      </w:r>
      <w:r>
        <w:rPr>
          <w:rFonts w:ascii="Consolas" w:hAnsi="Consolas" w:cs="Consolas"/>
          <w:sz w:val="24"/>
          <w:szCs w:val="24"/>
        </w:rPr>
        <w:t>).</w:t>
      </w:r>
    </w:p>
    <w:p w:rsidR="00FE4EA9" w:rsidRDefault="00FE4EA9" w:rsidP="00AA5633">
      <w:pPr>
        <w:jc w:val="both"/>
        <w:rPr>
          <w:rFonts w:ascii="Consolas" w:hAnsi="Consolas" w:cs="Consolas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129CE7D" wp14:editId="10ECC203">
            <wp:extent cx="6645910" cy="373824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DED" w:rsidRDefault="006F4DED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lastRenderedPageBreak/>
        <w:t>На основании документа «Приобретение товаров и услуг» вводим документ «Списание ДС» (поставить галку «Проведено банком»).</w:t>
      </w:r>
    </w:p>
    <w:p w:rsidR="00EB0C53" w:rsidRDefault="00EB0C53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документов «Заказ клиента» вводим документ «Поступление безналичных ДС» (поставить галку «Проведено банком»). Выделяем строки табличной части товары и заполняем Обеспечение – «Отгрузить».</w:t>
      </w:r>
    </w:p>
    <w:p w:rsidR="00B04E9E" w:rsidRDefault="00B04E9E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Склад и доставка – Отгрузка:</w:t>
      </w:r>
      <w:r w:rsidR="00C6684D">
        <w:rPr>
          <w:rFonts w:ascii="Consolas" w:hAnsi="Consolas" w:cs="Consolas"/>
          <w:sz w:val="24"/>
          <w:szCs w:val="24"/>
        </w:rPr>
        <w:t xml:space="preserve"> </w:t>
      </w:r>
      <w:proofErr w:type="gramStart"/>
      <w:r w:rsidR="00C6684D">
        <w:rPr>
          <w:rFonts w:ascii="Consolas" w:hAnsi="Consolas" w:cs="Consolas"/>
          <w:sz w:val="24"/>
          <w:szCs w:val="24"/>
        </w:rPr>
        <w:t>В</w:t>
      </w:r>
      <w:proofErr w:type="gramEnd"/>
      <w:r w:rsidR="00C6684D">
        <w:rPr>
          <w:rFonts w:ascii="Consolas" w:hAnsi="Consolas" w:cs="Consolas"/>
          <w:sz w:val="24"/>
          <w:szCs w:val="24"/>
        </w:rPr>
        <w:t xml:space="preserve"> расходных ордерах ставим статус «К отгрузке» и «Отгружен».</w:t>
      </w:r>
    </w:p>
    <w:p w:rsidR="003F4C77" w:rsidRDefault="003F4C77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На основании документов «Заказ клиента» вводим документ «Реализация товаров и услуг»</w:t>
      </w:r>
      <w:r w:rsidR="007F4BB1">
        <w:rPr>
          <w:rFonts w:ascii="Consolas" w:hAnsi="Consolas" w:cs="Consolas"/>
          <w:sz w:val="24"/>
          <w:szCs w:val="24"/>
        </w:rPr>
        <w:t xml:space="preserve"> и создаем с/ф</w:t>
      </w:r>
      <w:r>
        <w:rPr>
          <w:rFonts w:ascii="Consolas" w:hAnsi="Consolas" w:cs="Consolas"/>
          <w:sz w:val="24"/>
          <w:szCs w:val="24"/>
        </w:rPr>
        <w:t>.</w:t>
      </w:r>
    </w:p>
    <w:p w:rsidR="00515970" w:rsidRDefault="00515970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>Закрываем заказы клиентов из журнала по кнопке «Действия-Закрыть заказы».</w:t>
      </w:r>
    </w:p>
    <w:p w:rsidR="00A74236" w:rsidRPr="0099661F" w:rsidRDefault="00A74236" w:rsidP="00A74236">
      <w:pPr>
        <w:spacing w:after="0"/>
        <w:ind w:firstLine="709"/>
        <w:jc w:val="both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sz w:val="24"/>
          <w:szCs w:val="24"/>
        </w:rPr>
        <w:t xml:space="preserve">Финансовый результат и </w:t>
      </w:r>
      <w:proofErr w:type="spellStart"/>
      <w:r>
        <w:rPr>
          <w:rFonts w:ascii="Consolas" w:hAnsi="Consolas" w:cs="Consolas"/>
          <w:sz w:val="24"/>
          <w:szCs w:val="24"/>
        </w:rPr>
        <w:t>контроллинг</w:t>
      </w:r>
      <w:proofErr w:type="spellEnd"/>
      <w:r>
        <w:rPr>
          <w:rFonts w:ascii="Consolas" w:hAnsi="Consolas" w:cs="Consolas"/>
          <w:sz w:val="24"/>
          <w:szCs w:val="24"/>
        </w:rPr>
        <w:t xml:space="preserve"> – Закрытие месяца: выполняем все операции по закрытию месяца</w:t>
      </w:r>
      <w:r w:rsidRPr="0099661F">
        <w:rPr>
          <w:rFonts w:ascii="Consolas" w:hAnsi="Consolas" w:cs="Consolas"/>
          <w:sz w:val="24"/>
          <w:szCs w:val="24"/>
        </w:rPr>
        <w:t>.</w:t>
      </w:r>
    </w:p>
    <w:p w:rsidR="00A74236" w:rsidRDefault="00A74236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</w:p>
    <w:p w:rsidR="00EB0C53" w:rsidRPr="006F4DED" w:rsidRDefault="00EB0C53" w:rsidP="006F4DED">
      <w:pPr>
        <w:ind w:firstLine="709"/>
        <w:jc w:val="both"/>
        <w:rPr>
          <w:rFonts w:ascii="Consolas" w:hAnsi="Consolas" w:cs="Consolas"/>
          <w:sz w:val="24"/>
          <w:szCs w:val="24"/>
        </w:rPr>
      </w:pPr>
    </w:p>
    <w:p w:rsidR="00D015C4" w:rsidRPr="002A757B" w:rsidRDefault="00D015C4" w:rsidP="002A757B">
      <w:pPr>
        <w:ind w:firstLine="709"/>
        <w:jc w:val="center"/>
        <w:rPr>
          <w:rFonts w:ascii="Consolas" w:hAnsi="Consolas" w:cs="Consolas"/>
          <w:b/>
          <w:sz w:val="24"/>
          <w:szCs w:val="24"/>
        </w:rPr>
      </w:pPr>
    </w:p>
    <w:sectPr w:rsidR="00D015C4" w:rsidRPr="002A757B" w:rsidSect="00D3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3C2B"/>
    <w:multiLevelType w:val="hybridMultilevel"/>
    <w:tmpl w:val="9236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0577A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74D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0414F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7499"/>
    <w:multiLevelType w:val="hybridMultilevel"/>
    <w:tmpl w:val="AB4AD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6"/>
    <w:rsid w:val="00013846"/>
    <w:rsid w:val="00020C99"/>
    <w:rsid w:val="00022F2D"/>
    <w:rsid w:val="00023429"/>
    <w:rsid w:val="000253E1"/>
    <w:rsid w:val="00030D82"/>
    <w:rsid w:val="00042C31"/>
    <w:rsid w:val="00051310"/>
    <w:rsid w:val="00054417"/>
    <w:rsid w:val="00060E12"/>
    <w:rsid w:val="0006171E"/>
    <w:rsid w:val="00092A71"/>
    <w:rsid w:val="00092F93"/>
    <w:rsid w:val="000A12B6"/>
    <w:rsid w:val="000A2E6E"/>
    <w:rsid w:val="000D0FA6"/>
    <w:rsid w:val="000D7F29"/>
    <w:rsid w:val="000F40F2"/>
    <w:rsid w:val="000F5BE8"/>
    <w:rsid w:val="000F7122"/>
    <w:rsid w:val="00107481"/>
    <w:rsid w:val="00114778"/>
    <w:rsid w:val="0011623A"/>
    <w:rsid w:val="00126B40"/>
    <w:rsid w:val="00157B68"/>
    <w:rsid w:val="00184E8B"/>
    <w:rsid w:val="001909D9"/>
    <w:rsid w:val="001E24CE"/>
    <w:rsid w:val="0021448C"/>
    <w:rsid w:val="00216CB9"/>
    <w:rsid w:val="002214BA"/>
    <w:rsid w:val="002404E0"/>
    <w:rsid w:val="002529C9"/>
    <w:rsid w:val="00263174"/>
    <w:rsid w:val="002768AB"/>
    <w:rsid w:val="00277862"/>
    <w:rsid w:val="0028094D"/>
    <w:rsid w:val="00283D97"/>
    <w:rsid w:val="00286F95"/>
    <w:rsid w:val="002A757B"/>
    <w:rsid w:val="002D5277"/>
    <w:rsid w:val="002E7AB0"/>
    <w:rsid w:val="003037EE"/>
    <w:rsid w:val="00304E68"/>
    <w:rsid w:val="00307869"/>
    <w:rsid w:val="0037005B"/>
    <w:rsid w:val="00397256"/>
    <w:rsid w:val="003A48B0"/>
    <w:rsid w:val="003B2583"/>
    <w:rsid w:val="003B35CD"/>
    <w:rsid w:val="003C1978"/>
    <w:rsid w:val="003D34E2"/>
    <w:rsid w:val="003F4C77"/>
    <w:rsid w:val="003F4F28"/>
    <w:rsid w:val="00404094"/>
    <w:rsid w:val="00405849"/>
    <w:rsid w:val="0041339A"/>
    <w:rsid w:val="004B0D40"/>
    <w:rsid w:val="004B7367"/>
    <w:rsid w:val="004D01CF"/>
    <w:rsid w:val="004D4BA5"/>
    <w:rsid w:val="004E12D5"/>
    <w:rsid w:val="004F7E3B"/>
    <w:rsid w:val="005116D1"/>
    <w:rsid w:val="00515970"/>
    <w:rsid w:val="00552E52"/>
    <w:rsid w:val="005641FC"/>
    <w:rsid w:val="005712B2"/>
    <w:rsid w:val="00573E79"/>
    <w:rsid w:val="00576FF3"/>
    <w:rsid w:val="00577786"/>
    <w:rsid w:val="005A1D1B"/>
    <w:rsid w:val="005A56A7"/>
    <w:rsid w:val="005A5873"/>
    <w:rsid w:val="005D6EA2"/>
    <w:rsid w:val="005E250E"/>
    <w:rsid w:val="005E63E9"/>
    <w:rsid w:val="005F7181"/>
    <w:rsid w:val="0060063F"/>
    <w:rsid w:val="0060677D"/>
    <w:rsid w:val="00620D41"/>
    <w:rsid w:val="00645200"/>
    <w:rsid w:val="00654C11"/>
    <w:rsid w:val="0066633E"/>
    <w:rsid w:val="006809D1"/>
    <w:rsid w:val="00684CA9"/>
    <w:rsid w:val="006952FF"/>
    <w:rsid w:val="0069667F"/>
    <w:rsid w:val="006B0192"/>
    <w:rsid w:val="006C6D26"/>
    <w:rsid w:val="006F4DED"/>
    <w:rsid w:val="00711513"/>
    <w:rsid w:val="007157AC"/>
    <w:rsid w:val="007457AE"/>
    <w:rsid w:val="00747C1F"/>
    <w:rsid w:val="00752A1F"/>
    <w:rsid w:val="00755317"/>
    <w:rsid w:val="00757BAC"/>
    <w:rsid w:val="007621EE"/>
    <w:rsid w:val="00781204"/>
    <w:rsid w:val="007A09CC"/>
    <w:rsid w:val="007D3033"/>
    <w:rsid w:val="007E09D8"/>
    <w:rsid w:val="007F4BB1"/>
    <w:rsid w:val="007F7606"/>
    <w:rsid w:val="00802451"/>
    <w:rsid w:val="00806515"/>
    <w:rsid w:val="0082133D"/>
    <w:rsid w:val="00825C44"/>
    <w:rsid w:val="008348AE"/>
    <w:rsid w:val="00845191"/>
    <w:rsid w:val="00880354"/>
    <w:rsid w:val="008833A1"/>
    <w:rsid w:val="008837CC"/>
    <w:rsid w:val="00886F99"/>
    <w:rsid w:val="008D0A09"/>
    <w:rsid w:val="008D0FBA"/>
    <w:rsid w:val="008D5F36"/>
    <w:rsid w:val="008E17CE"/>
    <w:rsid w:val="00902C4F"/>
    <w:rsid w:val="00915968"/>
    <w:rsid w:val="00927505"/>
    <w:rsid w:val="00930D33"/>
    <w:rsid w:val="00940A02"/>
    <w:rsid w:val="00982989"/>
    <w:rsid w:val="00986721"/>
    <w:rsid w:val="009C2254"/>
    <w:rsid w:val="00A04D2D"/>
    <w:rsid w:val="00A138B1"/>
    <w:rsid w:val="00A42CD8"/>
    <w:rsid w:val="00A42EAA"/>
    <w:rsid w:val="00A57550"/>
    <w:rsid w:val="00A74236"/>
    <w:rsid w:val="00A83537"/>
    <w:rsid w:val="00AA5633"/>
    <w:rsid w:val="00AD5DF3"/>
    <w:rsid w:val="00B00557"/>
    <w:rsid w:val="00B04E9E"/>
    <w:rsid w:val="00B23CBE"/>
    <w:rsid w:val="00B318A1"/>
    <w:rsid w:val="00B32E64"/>
    <w:rsid w:val="00BF2255"/>
    <w:rsid w:val="00C037E9"/>
    <w:rsid w:val="00C32936"/>
    <w:rsid w:val="00C467FB"/>
    <w:rsid w:val="00C47E65"/>
    <w:rsid w:val="00C503FE"/>
    <w:rsid w:val="00C6684D"/>
    <w:rsid w:val="00C74523"/>
    <w:rsid w:val="00C76643"/>
    <w:rsid w:val="00C87AC2"/>
    <w:rsid w:val="00C94D2C"/>
    <w:rsid w:val="00CA17CE"/>
    <w:rsid w:val="00CD27EB"/>
    <w:rsid w:val="00CE3113"/>
    <w:rsid w:val="00CE5679"/>
    <w:rsid w:val="00D01398"/>
    <w:rsid w:val="00D015C4"/>
    <w:rsid w:val="00D10E53"/>
    <w:rsid w:val="00D15681"/>
    <w:rsid w:val="00D315C3"/>
    <w:rsid w:val="00D33B76"/>
    <w:rsid w:val="00D43A8A"/>
    <w:rsid w:val="00D4472B"/>
    <w:rsid w:val="00D531E6"/>
    <w:rsid w:val="00D56D1F"/>
    <w:rsid w:val="00D71EB7"/>
    <w:rsid w:val="00D8162E"/>
    <w:rsid w:val="00D952F7"/>
    <w:rsid w:val="00DA0F37"/>
    <w:rsid w:val="00DA2F49"/>
    <w:rsid w:val="00DA3401"/>
    <w:rsid w:val="00DC6C5E"/>
    <w:rsid w:val="00DE0BA8"/>
    <w:rsid w:val="00E04B92"/>
    <w:rsid w:val="00E13464"/>
    <w:rsid w:val="00E2193D"/>
    <w:rsid w:val="00E54B8C"/>
    <w:rsid w:val="00E62C9E"/>
    <w:rsid w:val="00E8535A"/>
    <w:rsid w:val="00E94488"/>
    <w:rsid w:val="00EA63D1"/>
    <w:rsid w:val="00EB0C53"/>
    <w:rsid w:val="00EC2573"/>
    <w:rsid w:val="00F02036"/>
    <w:rsid w:val="00F14FA6"/>
    <w:rsid w:val="00F20D51"/>
    <w:rsid w:val="00F23EF1"/>
    <w:rsid w:val="00F31937"/>
    <w:rsid w:val="00F34BFD"/>
    <w:rsid w:val="00F37689"/>
    <w:rsid w:val="00F50708"/>
    <w:rsid w:val="00F516BB"/>
    <w:rsid w:val="00F86971"/>
    <w:rsid w:val="00FA5D73"/>
    <w:rsid w:val="00FC2BCC"/>
    <w:rsid w:val="00FD2209"/>
    <w:rsid w:val="00FE4EA9"/>
    <w:rsid w:val="00FE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83C5"/>
  <w15:chartTrackingRefBased/>
  <w15:docId w15:val="{F501F37C-2934-4D80-8155-CC91674C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6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196</cp:revision>
  <dcterms:created xsi:type="dcterms:W3CDTF">2020-03-10T05:32:00Z</dcterms:created>
  <dcterms:modified xsi:type="dcterms:W3CDTF">2020-05-27T08:27:00Z</dcterms:modified>
</cp:coreProperties>
</file>