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4035" w:rsidRPr="00AC5C9A" w:rsidRDefault="005D4035" w:rsidP="005D4035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Инструкция написана для версии 0.0.0.</w:t>
      </w:r>
      <w:r>
        <w:rPr>
          <w:rFonts w:ascii="Verdana" w:hAnsi="Verdana"/>
          <w:b/>
          <w:sz w:val="20"/>
          <w:szCs w:val="20"/>
        </w:rPr>
        <w:t>39</w:t>
      </w:r>
      <w:r w:rsidRPr="00AC5C9A">
        <w:rPr>
          <w:rFonts w:ascii="Verdana" w:hAnsi="Verdana"/>
          <w:b/>
          <w:sz w:val="20"/>
          <w:szCs w:val="20"/>
        </w:rPr>
        <w:t>.</w:t>
      </w:r>
    </w:p>
    <w:p w:rsidR="005D4035" w:rsidRPr="00AC5C9A" w:rsidRDefault="005D4035" w:rsidP="005D4035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Если вы устанавливаете более новую версию, то смотрите дополнительно историю изменений, чтобы понимать что появилось в новых версиях.</w:t>
      </w:r>
    </w:p>
    <w:p w:rsidR="005D4035" w:rsidRPr="00AC5C9A" w:rsidRDefault="005D4035" w:rsidP="005D4035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История обновлений доступна по адресу</w:t>
      </w:r>
    </w:p>
    <w:p w:rsidR="005D4035" w:rsidRDefault="00072A35" w:rsidP="005D4035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C0392B"/>
          <w:sz w:val="21"/>
          <w:szCs w:val="21"/>
          <w:shd w:val="clear" w:color="auto" w:fill="FFFFFF"/>
        </w:rPr>
      </w:pPr>
      <w:hyperlink r:id="rId4" w:anchor="%D0%B8%D1%81%D1%82%D0%BE%D1%80%D0%B8%D1%8F%20%D0%BE%D0%B1%D0%BD%D0%BE%D0%B2%D0%BB%D0%B5%D0%BD%D0%B8%D0%B9" w:history="1">
        <w:r w:rsidR="005D4035" w:rsidRPr="00AC5C9A">
          <w:rPr>
            <w:rStyle w:val="a5"/>
            <w:rFonts w:ascii="Verdana" w:hAnsi="Verdana"/>
            <w:b/>
            <w:sz w:val="20"/>
            <w:szCs w:val="20"/>
          </w:rPr>
          <w:t>https://infostart.ru/public/1396736/#%D0%B8%D1%81%D1%82%D0%BE%D1%80%D0%B8%D1%8F%20%D0%BE%D0%B1%D0%BD%D0%BE%D0%B2%D0%BB%D0%B5%D0%BD%D0%B8%D0%B9</w:t>
        </w:r>
      </w:hyperlink>
    </w:p>
    <w:p w:rsidR="003B45B7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r>
        <w:rPr>
          <w:rStyle w:val="a7"/>
          <w:rFonts w:ascii="Verdana" w:hAnsi="Verdana"/>
          <w:color w:val="C0392B"/>
          <w:sz w:val="21"/>
          <w:szCs w:val="21"/>
          <w:shd w:val="clear" w:color="auto" w:fill="FFFFFF"/>
        </w:rPr>
        <w:t>Внимание!</w:t>
      </w:r>
      <w:r>
        <w:rPr>
          <w:rFonts w:ascii="Verdana" w:hAnsi="Verdana"/>
          <w:color w:val="C0392B"/>
          <w:sz w:val="21"/>
          <w:szCs w:val="21"/>
          <w:shd w:val="clear" w:color="auto" w:fill="FFFFFF"/>
        </w:rPr>
        <w:t> 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Расширение не требует установки web-сервера и публикации базы в интернет. Переключать личный кабинет на работу через </w:t>
      </w:r>
      <w:proofErr w:type="spellStart"/>
      <w:r>
        <w:rPr>
          <w:rFonts w:ascii="Verdana" w:hAnsi="Verdana"/>
          <w:color w:val="333333"/>
          <w:sz w:val="21"/>
          <w:szCs w:val="21"/>
          <w:shd w:val="clear" w:color="auto" w:fill="FFFFFF"/>
        </w:rPr>
        <w:t>api</w:t>
      </w:r>
      <w:proofErr w:type="spellEnd"/>
      <w:r>
        <w:rPr>
          <w:rFonts w:ascii="Verdana" w:hAnsi="Verdana"/>
          <w:color w:val="333333"/>
          <w:sz w:val="21"/>
          <w:szCs w:val="21"/>
          <w:shd w:val="clear" w:color="auto" w:fill="FFFFFF"/>
        </w:rPr>
        <w:t> </w:t>
      </w:r>
      <w:r>
        <w:rPr>
          <w:rStyle w:val="a7"/>
          <w:rFonts w:ascii="Verdana" w:hAnsi="Verdana"/>
          <w:color w:val="333333"/>
          <w:sz w:val="21"/>
          <w:szCs w:val="21"/>
          <w:shd w:val="clear" w:color="auto" w:fill="FFFFFF"/>
        </w:rPr>
        <w:t>НЕ НУЖНО!!! 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>Метод работы в личном кабинете должен быть в режиме автоматического подтверждения заказов! </w:t>
      </w:r>
    </w:p>
    <w:p w:rsidR="00650769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</w:p>
    <w:p w:rsidR="00650769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r>
        <w:rPr>
          <w:rFonts w:ascii="Verdana" w:hAnsi="Verdana"/>
          <w:noProof/>
          <w:color w:val="333333"/>
          <w:sz w:val="21"/>
          <w:szCs w:val="21"/>
          <w:shd w:val="clear" w:color="auto" w:fill="FFFFFF"/>
        </w:rPr>
        <w:drawing>
          <wp:inline distT="0" distB="0" distL="0" distR="0">
            <wp:extent cx="6645910" cy="3453765"/>
            <wp:effectExtent l="19050" t="0" r="2540" b="0"/>
            <wp:docPr id="23" name="Рисунок 22" descr="2022-05-13 01-52-50 Метод работы - Google Chr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1-52-50 Метод работы - Google Chrome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5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B79" w:rsidRDefault="00693B79">
      <w:pPr>
        <w:rPr>
          <w:rFonts w:ascii="Verdana" w:hAnsi="Verdana"/>
        </w:rPr>
      </w:pPr>
    </w:p>
    <w:p w:rsidR="00650769" w:rsidRPr="00693B79" w:rsidRDefault="00650769">
      <w:pPr>
        <w:rPr>
          <w:rFonts w:ascii="Verdana" w:hAnsi="Verdana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</w:t>
      </w:r>
      <w:proofErr w:type="spellStart"/>
      <w:r w:rsidR="00650769" w:rsidRPr="00650769">
        <w:rPr>
          <w:rFonts w:ascii="Verdana" w:hAnsi="Verdana"/>
        </w:rPr>
        <w:t>ПечатьСтикеровЯМаркет.epf</w:t>
      </w:r>
      <w:proofErr w:type="spellEnd"/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proofErr w:type="spellStart"/>
      <w:r w:rsidR="00650769">
        <w:rPr>
          <w:rFonts w:ascii="Verdana" w:hAnsi="Verdana"/>
        </w:rPr>
        <w:t>яндекс</w:t>
      </w:r>
      <w:proofErr w:type="spellEnd"/>
      <w:r w:rsidR="00650769">
        <w:rPr>
          <w:rFonts w:ascii="Verdana" w:hAnsi="Verdana"/>
        </w:rPr>
        <w:t xml:space="preserve"> </w:t>
      </w:r>
      <w:proofErr w:type="spellStart"/>
      <w:r w:rsidR="00650769">
        <w:rPr>
          <w:rFonts w:ascii="Verdana" w:hAnsi="Verdana"/>
        </w:rPr>
        <w:t>маркетом</w:t>
      </w:r>
      <w:proofErr w:type="spellEnd"/>
      <w:r w:rsidR="008066C4" w:rsidRPr="00693B79">
        <w:rPr>
          <w:rFonts w:ascii="Verdana" w:hAnsi="Verdana"/>
        </w:rPr>
        <w:t xml:space="preserve"> по расписанию</w:t>
      </w:r>
      <w:r w:rsidR="00650769">
        <w:rPr>
          <w:rFonts w:ascii="Verdana" w:hAnsi="Verdana"/>
        </w:rPr>
        <w:t xml:space="preserve">    (</w:t>
      </w:r>
      <w:r w:rsidR="00650769" w:rsidRPr="00650769">
        <w:t xml:space="preserve"> </w:t>
      </w:r>
      <w:proofErr w:type="spellStart"/>
      <w:r w:rsidR="00650769" w:rsidRPr="00650769">
        <w:rPr>
          <w:rFonts w:ascii="Verdana" w:hAnsi="Verdana"/>
        </w:rPr>
        <w:t>ОбменСЯндексМаркетом.epf</w:t>
      </w:r>
      <w:proofErr w:type="spellEnd"/>
      <w:r w:rsidR="00650769">
        <w:rPr>
          <w:rFonts w:ascii="Verdana" w:hAnsi="Verdana"/>
        </w:rPr>
        <w:t>).</w:t>
      </w:r>
      <w:r w:rsidR="00693B79" w:rsidRPr="00693B79">
        <w:rPr>
          <w:rFonts w:ascii="Verdana" w:hAnsi="Verdana"/>
        </w:rPr>
        <w:t xml:space="preserve"> Расписание</w:t>
      </w:r>
      <w:r w:rsidR="00650769">
        <w:rPr>
          <w:rFonts w:ascii="Verdana" w:hAnsi="Verdana"/>
        </w:rPr>
        <w:t xml:space="preserve"> лучше</w:t>
      </w:r>
      <w:r w:rsidR="00693B79" w:rsidRPr="00693B79">
        <w:rPr>
          <w:rFonts w:ascii="Verdana" w:hAnsi="Verdana"/>
        </w:rPr>
        <w:t xml:space="preserve">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650769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545715"/>
            <wp:effectExtent l="19050" t="0" r="2540" b="0"/>
            <wp:docPr id="25" name="Рисунок 24" descr="2022-05-13_02-50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50-18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4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4. Если </w:t>
      </w:r>
      <w:proofErr w:type="spellStart"/>
      <w:r w:rsidRPr="00693B79">
        <w:rPr>
          <w:rFonts w:ascii="Verdana" w:hAnsi="Verdana"/>
        </w:rPr>
        <w:t>планируйется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использоватение</w:t>
      </w:r>
      <w:proofErr w:type="spellEnd"/>
      <w:r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650769" w:rsidRPr="00650769">
        <w:rPr>
          <w:rFonts w:ascii="Verdana" w:hAnsi="Verdana"/>
          <w:b/>
        </w:rPr>
        <w:t xml:space="preserve">«Работа с </w:t>
      </w:r>
      <w:proofErr w:type="spellStart"/>
      <w:r w:rsidR="00650769" w:rsidRPr="00650769">
        <w:rPr>
          <w:rFonts w:ascii="Verdana" w:hAnsi="Verdana"/>
          <w:b/>
        </w:rPr>
        <w:t>яндекс</w:t>
      </w:r>
      <w:proofErr w:type="spellEnd"/>
      <w:r w:rsidR="00650769" w:rsidRPr="00650769">
        <w:rPr>
          <w:rFonts w:ascii="Verdana" w:hAnsi="Verdana"/>
          <w:b/>
        </w:rPr>
        <w:t xml:space="preserve"> </w:t>
      </w:r>
      <w:proofErr w:type="spellStart"/>
      <w:r w:rsidR="00650769" w:rsidRPr="00650769">
        <w:rPr>
          <w:rFonts w:ascii="Verdana" w:hAnsi="Verdana"/>
          <w:b/>
        </w:rPr>
        <w:t>маркет</w:t>
      </w:r>
      <w:proofErr w:type="spellEnd"/>
      <w:r w:rsidR="00650769">
        <w:rPr>
          <w:rFonts w:ascii="Verdana" w:hAnsi="Verdana"/>
          <w:b/>
        </w:rPr>
        <w:t>»</w:t>
      </w:r>
    </w:p>
    <w:p w:rsidR="00693B79" w:rsidRPr="006A6AB3" w:rsidRDefault="00693B79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proofErr w:type="spellStart"/>
      <w:r w:rsidR="00EA7D82">
        <w:rPr>
          <w:rFonts w:ascii="Verdana" w:hAnsi="Verdana"/>
        </w:rPr>
        <w:t>Яндекс</w:t>
      </w:r>
      <w:proofErr w:type="spellEnd"/>
      <w:r w:rsidR="00EA7D82">
        <w:rPr>
          <w:rFonts w:ascii="Verdana" w:hAnsi="Verdana"/>
        </w:rPr>
        <w:t xml:space="preserve"> </w:t>
      </w:r>
      <w:proofErr w:type="spellStart"/>
      <w:r w:rsidR="00EA7D82">
        <w:rPr>
          <w:rFonts w:ascii="Verdana" w:hAnsi="Verdana"/>
        </w:rPr>
        <w:t>Маркет</w:t>
      </w:r>
      <w:proofErr w:type="spellEnd"/>
    </w:p>
    <w:p w:rsidR="008066C4" w:rsidRPr="00693B79" w:rsidRDefault="00EA7D82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534150" cy="4095750"/>
            <wp:effectExtent l="19050" t="0" r="0" b="0"/>
            <wp:docPr id="30" name="Рисунок 28" descr="2022-05-13_03-13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13-39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="00EA7D82">
        <w:rPr>
          <w:rFonts w:ascii="Verdana" w:hAnsi="Verdana"/>
          <w:b/>
        </w:rPr>
        <w:t>Яндекс</w:t>
      </w:r>
      <w:proofErr w:type="spellEnd"/>
      <w:r w:rsidR="00EA7D82">
        <w:rPr>
          <w:rFonts w:ascii="Verdana" w:hAnsi="Verdana"/>
          <w:b/>
        </w:rPr>
        <w:t xml:space="preserve"> </w:t>
      </w:r>
      <w:proofErr w:type="spellStart"/>
      <w:r w:rsidR="00EA7D82">
        <w:rPr>
          <w:rFonts w:ascii="Verdana" w:hAnsi="Verdana"/>
          <w:b/>
        </w:rPr>
        <w:t>маркет</w:t>
      </w:r>
      <w:proofErr w:type="spellEnd"/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r w:rsidR="00EA7D82">
        <w:rPr>
          <w:rFonts w:ascii="Verdana" w:hAnsi="Verdana"/>
        </w:rPr>
        <w:t xml:space="preserve">магазинов в </w:t>
      </w:r>
      <w:proofErr w:type="spellStart"/>
      <w:r w:rsidR="00EA7D82">
        <w:rPr>
          <w:rFonts w:ascii="Verdana" w:hAnsi="Verdana"/>
        </w:rPr>
        <w:t>Яндекс</w:t>
      </w:r>
      <w:proofErr w:type="spellEnd"/>
      <w:r w:rsidRPr="00693B79">
        <w:rPr>
          <w:rFonts w:ascii="Verdana" w:hAnsi="Verdana"/>
        </w:rPr>
        <w:t xml:space="preserve"> или несколько складов.</w:t>
      </w:r>
    </w:p>
    <w:p w:rsidR="008066C4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Вам понадобится </w:t>
      </w:r>
      <w:r w:rsidR="00EA7D82">
        <w:rPr>
          <w:rFonts w:ascii="Verdana" w:hAnsi="Verdana"/>
        </w:rPr>
        <w:t>номер</w:t>
      </w:r>
      <w:r w:rsidR="00EA7D82" w:rsidRPr="00EA7D82">
        <w:rPr>
          <w:rFonts w:ascii="Verdana" w:hAnsi="Verdana"/>
        </w:rPr>
        <w:t xml:space="preserve"> </w:t>
      </w:r>
      <w:r w:rsidR="00EA7D82">
        <w:rPr>
          <w:rFonts w:ascii="Verdana" w:hAnsi="Verdana"/>
          <w:lang w:val="en-US"/>
        </w:rPr>
        <w:t>ID</w:t>
      </w:r>
      <w:r w:rsidR="00EA7D82">
        <w:rPr>
          <w:rFonts w:ascii="Verdana" w:hAnsi="Verdana"/>
        </w:rPr>
        <w:t xml:space="preserve"> вашей компании. Проще всего его найти в адресной строке браузера, когда вы находитесь в личном кабинете.</w:t>
      </w:r>
    </w:p>
    <w:p w:rsidR="00EA7D82" w:rsidRPr="00EA7D82" w:rsidRDefault="00EA7D82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06070"/>
            <wp:effectExtent l="19050" t="0" r="2540" b="0"/>
            <wp:docPr id="28" name="Рисунок 27" descr="2022-05-13 03-11-10 Метод работы - Google Chr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3-11-10 Метод работы - Google Chrom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7837C3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r w:rsidR="007837C3">
        <w:rPr>
          <w:rFonts w:ascii="Verdana" w:hAnsi="Verdana"/>
          <w:b/>
        </w:rPr>
        <w:t xml:space="preserve">с </w:t>
      </w:r>
      <w:proofErr w:type="spellStart"/>
      <w:r w:rsidR="007837C3">
        <w:rPr>
          <w:rFonts w:ascii="Verdana" w:hAnsi="Verdana"/>
          <w:b/>
        </w:rPr>
        <w:t>Яндекс</w:t>
      </w:r>
      <w:proofErr w:type="spellEnd"/>
      <w:r w:rsidR="007837C3">
        <w:rPr>
          <w:rFonts w:ascii="Verdana" w:hAnsi="Verdana"/>
          <w:b/>
        </w:rPr>
        <w:t xml:space="preserve"> </w:t>
      </w:r>
      <w:proofErr w:type="spellStart"/>
      <w:r w:rsidR="007837C3">
        <w:rPr>
          <w:rFonts w:ascii="Verdana" w:hAnsi="Verdana"/>
          <w:b/>
        </w:rPr>
        <w:t>Маркет</w:t>
      </w:r>
      <w:proofErr w:type="spellEnd"/>
      <w:r w:rsidRPr="00693B79">
        <w:rPr>
          <w:rFonts w:ascii="Verdana" w:hAnsi="Verdana"/>
          <w:b/>
        </w:rPr>
        <w:t>.</w:t>
      </w:r>
    </w:p>
    <w:p w:rsidR="008066C4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4424764" cy="3348990"/>
            <wp:effectExtent l="19050" t="0" r="0" b="0"/>
            <wp:docPr id="2" name="Рисунок 1" descr="2021-06-12 21-49-47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49-47 Основной обмен (Настройки обменов с Wildberries)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24764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C21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Укажите </w:t>
      </w:r>
      <w:r w:rsidR="007837C3">
        <w:rPr>
          <w:rFonts w:ascii="Verdana" w:hAnsi="Verdana"/>
          <w:lang w:val="en-US"/>
        </w:rPr>
        <w:t>ID</w:t>
      </w:r>
      <w:r w:rsidR="007837C3" w:rsidRPr="007837C3">
        <w:rPr>
          <w:rFonts w:ascii="Verdana" w:hAnsi="Verdana"/>
        </w:rPr>
        <w:t xml:space="preserve"> </w:t>
      </w:r>
      <w:r w:rsidR="007837C3">
        <w:rPr>
          <w:rFonts w:ascii="Verdana" w:hAnsi="Verdana"/>
        </w:rPr>
        <w:t xml:space="preserve">вашей компании и нажмите кнопку Авторизоваться. Откроется форма авторизации. </w:t>
      </w:r>
    </w:p>
    <w:p w:rsidR="007837C3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467350" cy="7629525"/>
            <wp:effectExtent l="19050" t="0" r="0" b="0"/>
            <wp:docPr id="31" name="Рисунок 30" descr="2022-05-13_03-16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16-5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62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Pr="007837C3" w:rsidRDefault="007837C3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Нажмите кнопку </w:t>
      </w:r>
      <w:r w:rsidRPr="007837C3">
        <w:rPr>
          <w:rFonts w:ascii="Verdana" w:hAnsi="Verdana"/>
          <w:b/>
        </w:rPr>
        <w:t xml:space="preserve">Получить </w:t>
      </w:r>
      <w:proofErr w:type="spellStart"/>
      <w:r w:rsidRPr="007837C3">
        <w:rPr>
          <w:rFonts w:ascii="Verdana" w:hAnsi="Verdana"/>
          <w:b/>
        </w:rPr>
        <w:t>токен</w:t>
      </w:r>
      <w:proofErr w:type="spellEnd"/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Авторизуйтесь в личном кабинете и после того как отобразится ваш </w:t>
      </w:r>
      <w:proofErr w:type="spellStart"/>
      <w:r>
        <w:rPr>
          <w:rFonts w:ascii="Verdana" w:hAnsi="Verdana"/>
        </w:rPr>
        <w:t>токен</w:t>
      </w:r>
      <w:proofErr w:type="spellEnd"/>
      <w:r>
        <w:rPr>
          <w:rFonts w:ascii="Verdana" w:hAnsi="Verdana"/>
        </w:rPr>
        <w:t xml:space="preserve"> нажмите кнопку ОК, форма авторизации закроется а в настройке обмена будет уже заполнен </w:t>
      </w:r>
      <w:proofErr w:type="spellStart"/>
      <w:r>
        <w:rPr>
          <w:rFonts w:ascii="Verdana" w:hAnsi="Verdana"/>
        </w:rPr>
        <w:t>токен</w:t>
      </w:r>
      <w:proofErr w:type="spellEnd"/>
      <w:r>
        <w:rPr>
          <w:rFonts w:ascii="Verdana" w:hAnsi="Verdana"/>
        </w:rPr>
        <w:t>. Запишите настройку обмена.</w:t>
      </w:r>
    </w:p>
    <w:p w:rsidR="007837C3" w:rsidRDefault="007837C3" w:rsidP="008066C4">
      <w:pPr>
        <w:rPr>
          <w:rFonts w:ascii="Verdana" w:hAnsi="Verdana"/>
        </w:rPr>
      </w:pP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Сразу же можно синхронизировать товары. Для этого нажмите на кнопку </w:t>
      </w:r>
      <w:r w:rsidRPr="00654C21">
        <w:rPr>
          <w:rFonts w:ascii="Verdana" w:hAnsi="Verdana"/>
          <w:b/>
        </w:rPr>
        <w:t xml:space="preserve">Синхронизировать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>Если</w:t>
      </w:r>
      <w:r w:rsidR="009A6BE4">
        <w:rPr>
          <w:rFonts w:ascii="Verdana" w:hAnsi="Verdana"/>
        </w:rPr>
        <w:t xml:space="preserve"> </w:t>
      </w:r>
      <w:proofErr w:type="spellStart"/>
      <w:r w:rsidR="009A6BE4">
        <w:rPr>
          <w:rFonts w:ascii="Verdana" w:hAnsi="Verdana"/>
        </w:rPr>
        <w:t>токен</w:t>
      </w:r>
      <w:proofErr w:type="spellEnd"/>
      <w:r w:rsidR="009A6BE4">
        <w:rPr>
          <w:rFonts w:ascii="Verdana" w:hAnsi="Verdana"/>
        </w:rPr>
        <w:t xml:space="preserve"> был получен</w:t>
      </w:r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proofErr w:type="spellStart"/>
      <w:r w:rsidR="007837C3">
        <w:rPr>
          <w:rFonts w:ascii="Verdana" w:hAnsi="Verdana"/>
        </w:rPr>
        <w:t>Яндекс</w:t>
      </w:r>
      <w:proofErr w:type="spellEnd"/>
      <w:r w:rsidR="007837C3">
        <w:rPr>
          <w:rFonts w:ascii="Verdana" w:hAnsi="Verdana"/>
        </w:rPr>
        <w:t xml:space="preserve"> </w:t>
      </w:r>
      <w:proofErr w:type="spellStart"/>
      <w:r w:rsidR="007837C3">
        <w:rPr>
          <w:rFonts w:ascii="Verdana" w:hAnsi="Verdana"/>
        </w:rPr>
        <w:t>Маркета</w:t>
      </w:r>
      <w:proofErr w:type="spellEnd"/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удастся то номенклатуру надо будет указать вручную. Это надо сделать один раз и </w:t>
      </w:r>
      <w:r>
        <w:rPr>
          <w:rFonts w:ascii="Verdana" w:hAnsi="Verdana"/>
        </w:rPr>
        <w:lastRenderedPageBreak/>
        <w:t xml:space="preserve">повторять только после добавления новых позиций на </w:t>
      </w:r>
      <w:proofErr w:type="spellStart"/>
      <w:r w:rsidR="007837C3">
        <w:rPr>
          <w:rFonts w:ascii="Verdana" w:hAnsi="Verdana"/>
        </w:rPr>
        <w:t>Маркет</w:t>
      </w:r>
      <w:proofErr w:type="spellEnd"/>
      <w:r>
        <w:rPr>
          <w:rFonts w:ascii="Verdana" w:hAnsi="Verdana"/>
        </w:rPr>
        <w:t xml:space="preserve">. Нажмите кнопку записать чтобы сохранить соответствия карточек </w:t>
      </w:r>
      <w:proofErr w:type="spellStart"/>
      <w:r w:rsidR="007837C3">
        <w:rPr>
          <w:rFonts w:ascii="Verdana" w:hAnsi="Verdana"/>
        </w:rPr>
        <w:t>яндекс</w:t>
      </w:r>
      <w:proofErr w:type="spellEnd"/>
      <w:r w:rsidR="007837C3">
        <w:rPr>
          <w:rFonts w:ascii="Verdana" w:hAnsi="Verdana"/>
        </w:rPr>
        <w:t xml:space="preserve"> </w:t>
      </w:r>
      <w:proofErr w:type="spellStart"/>
      <w:r w:rsidR="007837C3">
        <w:rPr>
          <w:rFonts w:ascii="Verdana" w:hAnsi="Verdana"/>
        </w:rPr>
        <w:t>маркета</w:t>
      </w:r>
      <w:proofErr w:type="spellEnd"/>
      <w:r>
        <w:rPr>
          <w:rFonts w:ascii="Verdana" w:hAnsi="Verdana"/>
        </w:rPr>
        <w:t xml:space="preserve"> и номенклатуры. </w:t>
      </w:r>
    </w:p>
    <w:p w:rsidR="007837C3" w:rsidRDefault="007837C3" w:rsidP="008066C4">
      <w:pPr>
        <w:rPr>
          <w:rFonts w:ascii="Verdana" w:hAnsi="Verdana"/>
        </w:rPr>
      </w:pPr>
    </w:p>
    <w:p w:rsidR="007837C3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145030"/>
            <wp:effectExtent l="19050" t="0" r="2540" b="0"/>
            <wp:docPr id="32" name="Рисунок 31" descr="2022-05-13 03-21-14 ГТ яндекс — 178.154.215.1 — Подключение к удаленному рабочему стол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3-21-14 ГТ яндекс — 178.154.215.1 — Подключение к удаленному рабочему столу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9A6BE4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Так же есть возможность синхронизации через </w:t>
      </w:r>
      <w:proofErr w:type="spellStart"/>
      <w:r>
        <w:rPr>
          <w:rFonts w:ascii="Verdana" w:hAnsi="Verdana"/>
        </w:rPr>
        <w:t>эксель</w:t>
      </w:r>
      <w:proofErr w:type="spellEnd"/>
      <w:r>
        <w:rPr>
          <w:rFonts w:ascii="Verdana" w:hAnsi="Verdana"/>
        </w:rPr>
        <w:t xml:space="preserve">. Такой вариант подходит для большого списка товаров, через </w:t>
      </w:r>
      <w:proofErr w:type="spellStart"/>
      <w:r>
        <w:rPr>
          <w:rFonts w:ascii="Verdana" w:hAnsi="Verdana"/>
        </w:rPr>
        <w:t>эксель</w:t>
      </w:r>
      <w:proofErr w:type="spellEnd"/>
      <w:r>
        <w:rPr>
          <w:rFonts w:ascii="Verdana" w:hAnsi="Verdana"/>
        </w:rPr>
        <w:t xml:space="preserve"> можно синхронизировать товары порциями, если скачивать файл не по всему списку. Где скачивать файл вы увидите в инструкции при нажатии кнопки </w:t>
      </w:r>
      <w:r w:rsidRPr="009A6BE4">
        <w:rPr>
          <w:rFonts w:ascii="Verdana" w:hAnsi="Verdana"/>
          <w:b/>
        </w:rPr>
        <w:t xml:space="preserve">Синхронизировать товары через </w:t>
      </w:r>
      <w:proofErr w:type="spellStart"/>
      <w:r w:rsidRPr="009A6BE4">
        <w:rPr>
          <w:rFonts w:ascii="Verdana" w:hAnsi="Verdana"/>
          <w:b/>
        </w:rPr>
        <w:t>эксель</w:t>
      </w:r>
      <w:proofErr w:type="spellEnd"/>
      <w:r w:rsidRPr="009A6BE4">
        <w:rPr>
          <w:rFonts w:ascii="Verdana" w:hAnsi="Verdana"/>
          <w:b/>
        </w:rPr>
        <w:t>.</w:t>
      </w:r>
    </w:p>
    <w:p w:rsidR="008066C4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 </w:t>
      </w:r>
      <w:r w:rsidR="002C6746" w:rsidRPr="00693B79">
        <w:rPr>
          <w:rFonts w:ascii="Verdana" w:hAnsi="Verdana"/>
        </w:rPr>
        <w:t xml:space="preserve">Далее закладка </w:t>
      </w:r>
      <w:r w:rsidR="002C6746" w:rsidRPr="00122326">
        <w:rPr>
          <w:rFonts w:ascii="Verdana" w:hAnsi="Verdana"/>
          <w:b/>
        </w:rPr>
        <w:t>Выгрузка остатков</w:t>
      </w:r>
    </w:p>
    <w:p w:rsidR="00654C21" w:rsidRPr="00693B79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1760" cy="5350598"/>
            <wp:effectExtent l="19050" t="0" r="6690" b="0"/>
            <wp:docPr id="33" name="Рисунок 32" descr="2022-05-13_03-21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1-5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353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Вам надо заполнить </w:t>
      </w:r>
      <w:r w:rsidRPr="00693B79">
        <w:rPr>
          <w:rFonts w:ascii="Verdana" w:hAnsi="Verdana"/>
          <w:lang w:val="en-US"/>
        </w:rPr>
        <w:t>ID</w:t>
      </w:r>
      <w:r w:rsidRPr="00693B79">
        <w:rPr>
          <w:rFonts w:ascii="Verdana" w:hAnsi="Verdana"/>
        </w:rPr>
        <w:t xml:space="preserve"> вашего склада </w:t>
      </w:r>
      <w:r w:rsidR="007837C3">
        <w:rPr>
          <w:rFonts w:ascii="Verdana" w:hAnsi="Verdana"/>
        </w:rPr>
        <w:t>из личного кабинета  (</w:t>
      </w:r>
      <w:r w:rsidR="007837C3" w:rsidRPr="007837C3">
        <w:rPr>
          <w:rFonts w:ascii="Verdana" w:hAnsi="Verdana"/>
          <w:b/>
        </w:rPr>
        <w:t xml:space="preserve">Логистика </w:t>
      </w:r>
      <w:r w:rsidR="007837C3">
        <w:rPr>
          <w:rFonts w:ascii="Verdana" w:hAnsi="Verdana"/>
          <w:b/>
        </w:rPr>
        <w:t>–</w:t>
      </w:r>
      <w:r w:rsidR="007837C3" w:rsidRPr="007837C3">
        <w:rPr>
          <w:rFonts w:ascii="Verdana" w:hAnsi="Verdana"/>
          <w:b/>
        </w:rPr>
        <w:t>Склады</w:t>
      </w:r>
      <w:r w:rsidR="007837C3">
        <w:rPr>
          <w:rFonts w:ascii="Verdana" w:hAnsi="Verdana"/>
          <w:b/>
        </w:rPr>
        <w:t>)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Указать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показывался общи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Если вы используете наборы, можно выгружать остаток исходя из расче</w:t>
      </w:r>
      <w:r w:rsidR="009A6BE4">
        <w:rPr>
          <w:rFonts w:ascii="Verdana" w:hAnsi="Verdana"/>
        </w:rPr>
        <w:t>та остатков комплектующих, для э</w:t>
      </w:r>
      <w:r>
        <w:rPr>
          <w:rFonts w:ascii="Verdana" w:hAnsi="Verdana"/>
        </w:rPr>
        <w:t>того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товар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Коэффициент выгружаемых остатков это модификатор позволяющий выгружать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r w:rsidR="00705B54" w:rsidRPr="00693B79">
        <w:rPr>
          <w:rFonts w:ascii="Verdana" w:hAnsi="Verdana"/>
        </w:rPr>
        <w:t>выгружать</w:t>
      </w:r>
      <w:proofErr w:type="spell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</w:p>
    <w:p w:rsidR="00654C21" w:rsidRP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 ,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759835"/>
            <wp:effectExtent l="19050" t="0" r="2540" b="0"/>
            <wp:docPr id="35" name="Рисунок 34" descr="2022-05-13_03-25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5-0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6A1A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 xml:space="preserve">Для использования выгрузки цен, надо поставить галочку Выгружать цены. Выбрать вид цены </w:t>
      </w:r>
      <w:r w:rsidR="00186A1A">
        <w:rPr>
          <w:rFonts w:ascii="Verdana" w:hAnsi="Verdana"/>
        </w:rPr>
        <w:t xml:space="preserve">без скидки и цены со скидкой. Отчет по ценам позволит просмотреть цены на портале и в 1с для проверки. Кнопка «Выгрузить цены» запустит фоновое задание по выгрузке цен, выгрузка может занять время, скорость выгрузки 50 товаров в минуту, это ограничение </w:t>
      </w:r>
      <w:proofErr w:type="spellStart"/>
      <w:r w:rsidR="00186A1A">
        <w:rPr>
          <w:rFonts w:ascii="Verdana" w:hAnsi="Verdana"/>
          <w:lang w:val="en-US"/>
        </w:rPr>
        <w:t>api</w:t>
      </w:r>
      <w:proofErr w:type="spellEnd"/>
      <w:r w:rsidR="00186A1A">
        <w:rPr>
          <w:rFonts w:ascii="Verdana" w:hAnsi="Verdana"/>
        </w:rPr>
        <w:t xml:space="preserve"> </w:t>
      </w:r>
      <w:proofErr w:type="spellStart"/>
      <w:r w:rsidR="00186A1A">
        <w:rPr>
          <w:rFonts w:ascii="Verdana" w:hAnsi="Verdana"/>
        </w:rPr>
        <w:t>яндекса</w:t>
      </w:r>
      <w:proofErr w:type="spellEnd"/>
      <w:r w:rsidR="00186A1A">
        <w:rPr>
          <w:rFonts w:ascii="Verdana" w:hAnsi="Verdana"/>
        </w:rPr>
        <w:t>.</w:t>
      </w:r>
    </w:p>
    <w:p w:rsidR="00122326" w:rsidRDefault="00186A1A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067050"/>
            <wp:effectExtent l="19050" t="0" r="2540" b="0"/>
            <wp:docPr id="36" name="Рисунок 35" descr="2022-05-13_03-2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8-1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/>
        </w:rPr>
        <w:t xml:space="preserve"> </w:t>
      </w:r>
    </w:p>
    <w:p w:rsidR="00186A1A" w:rsidRDefault="00186A1A" w:rsidP="002C6746">
      <w:pPr>
        <w:rPr>
          <w:rFonts w:ascii="Verdana" w:hAnsi="Verdana"/>
        </w:rPr>
      </w:pPr>
    </w:p>
    <w:p w:rsidR="00122326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</w:t>
      </w:r>
      <w:r w:rsidRPr="003B45B7">
        <w:rPr>
          <w:rFonts w:ascii="Verdana" w:hAnsi="Verdana"/>
          <w:b/>
        </w:rPr>
        <w:t>настройки загрузки сборочных заданий.</w:t>
      </w:r>
    </w:p>
    <w:p w:rsidR="00705B54" w:rsidRPr="00693B79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4121150"/>
            <wp:effectExtent l="19050" t="0" r="2540" b="0"/>
            <wp:docPr id="37" name="Рисунок 36" descr="2022-05-13_03-28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8-3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2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указываются данные которые будут использованы при создании </w:t>
      </w:r>
      <w:r w:rsidR="00186A1A">
        <w:rPr>
          <w:rFonts w:ascii="Verdana" w:hAnsi="Verdana"/>
        </w:rPr>
        <w:t>отгрузки</w:t>
      </w:r>
      <w:r w:rsidRPr="00693B79">
        <w:rPr>
          <w:rFonts w:ascii="Verdana" w:hAnsi="Verdana"/>
        </w:rPr>
        <w:t>.</w:t>
      </w:r>
    </w:p>
    <w:p w:rsidR="00B154B9" w:rsidRPr="00693B79" w:rsidRDefault="00B154B9" w:rsidP="00B154B9">
      <w:pPr>
        <w:rPr>
          <w:rFonts w:ascii="Verdana" w:hAnsi="Verdana"/>
        </w:rPr>
      </w:pPr>
      <w:r>
        <w:rPr>
          <w:rFonts w:ascii="Verdana" w:hAnsi="Verdana"/>
        </w:rPr>
        <w:t xml:space="preserve">Партнера надо указать обязательно, иначе у вас не будут видны кнопки в заказе клиента </w:t>
      </w:r>
      <w:r w:rsidR="00ED1FE9">
        <w:rPr>
          <w:rFonts w:ascii="Verdana" w:hAnsi="Verdana"/>
        </w:rPr>
        <w:t>на</w:t>
      </w:r>
      <w:r>
        <w:rPr>
          <w:rFonts w:ascii="Verdana" w:hAnsi="Verdana"/>
        </w:rPr>
        <w:t xml:space="preserve"> </w:t>
      </w:r>
      <w:proofErr w:type="spellStart"/>
      <w:r w:rsidR="00ED1FE9">
        <w:rPr>
          <w:rFonts w:ascii="Verdana" w:hAnsi="Verdana"/>
        </w:rPr>
        <w:t>яндекс</w:t>
      </w:r>
      <w:proofErr w:type="spellEnd"/>
      <w:r>
        <w:rPr>
          <w:rFonts w:ascii="Verdana" w:hAnsi="Verdana"/>
        </w:rPr>
        <w:t>. Видимость кнопок определяется по партнеру.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 w:rsidRPr="00693B79">
        <w:rPr>
          <w:rFonts w:ascii="Verdana" w:hAnsi="Verdana"/>
        </w:rPr>
        <w:t>резервировать товары при загрузке</w:t>
      </w:r>
      <w:r w:rsidR="00186A1A">
        <w:rPr>
          <w:rFonts w:ascii="Verdana" w:hAnsi="Verdana"/>
        </w:rPr>
        <w:t>»</w:t>
      </w:r>
      <w:r w:rsidRPr="00693B79">
        <w:rPr>
          <w:rFonts w:ascii="Verdana" w:hAnsi="Verdana"/>
        </w:rPr>
        <w:t xml:space="preserve"> нужна для того чтобы предварительно резервировать товар по </w:t>
      </w:r>
      <w:r w:rsidR="00186A1A">
        <w:rPr>
          <w:rFonts w:ascii="Verdana" w:hAnsi="Verdana"/>
        </w:rPr>
        <w:t xml:space="preserve">заказам </w:t>
      </w:r>
      <w:proofErr w:type="spellStart"/>
      <w:r w:rsidR="00186A1A">
        <w:rPr>
          <w:rFonts w:ascii="Verdana" w:hAnsi="Verdana"/>
        </w:rPr>
        <w:t>маркета</w:t>
      </w:r>
      <w:proofErr w:type="spellEnd"/>
      <w:r w:rsidRPr="00693B79">
        <w:rPr>
          <w:rFonts w:ascii="Verdana" w:hAnsi="Verdana"/>
        </w:rPr>
        <w:t xml:space="preserve">, до того как вы добавите </w:t>
      </w:r>
      <w:r w:rsidR="00186A1A">
        <w:rPr>
          <w:rFonts w:ascii="Verdana" w:hAnsi="Verdana"/>
        </w:rPr>
        <w:t>их в отгрузку</w:t>
      </w:r>
      <w:r w:rsidRPr="00693B79">
        <w:rPr>
          <w:rFonts w:ascii="Verdana" w:hAnsi="Verdana"/>
        </w:rPr>
        <w:t>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lastRenderedPageBreak/>
        <w:t xml:space="preserve">Галочка </w:t>
      </w:r>
      <w:r w:rsidR="00186A1A">
        <w:rPr>
          <w:rFonts w:ascii="Verdana" w:hAnsi="Verdana"/>
        </w:rPr>
        <w:t>«</w:t>
      </w:r>
      <w:r>
        <w:rPr>
          <w:rFonts w:ascii="Verdana" w:hAnsi="Verdana"/>
        </w:rPr>
        <w:t>по наборам резервировать комплектующие</w:t>
      </w:r>
      <w:r w:rsidR="00186A1A">
        <w:rPr>
          <w:rFonts w:ascii="Verdana" w:hAnsi="Verdana"/>
        </w:rPr>
        <w:t>»</w:t>
      </w:r>
      <w:r>
        <w:rPr>
          <w:rFonts w:ascii="Verdana" w:hAnsi="Verdana"/>
        </w:rPr>
        <w:t xml:space="preserve"> понадобится, если вы используете</w:t>
      </w:r>
      <w:r w:rsidR="00186A1A">
        <w:rPr>
          <w:rFonts w:ascii="Verdana" w:hAnsi="Verdana"/>
        </w:rPr>
        <w:t xml:space="preserve"> наборы</w:t>
      </w:r>
      <w:r>
        <w:rPr>
          <w:rFonts w:ascii="Verdana" w:hAnsi="Verdana"/>
        </w:rPr>
        <w:t>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Иногда в результате ошибок возникает расхождения между загруженными сборочными </w:t>
      </w:r>
      <w:r w:rsidR="00186A1A">
        <w:rPr>
          <w:rFonts w:ascii="Verdana" w:hAnsi="Verdana"/>
        </w:rPr>
        <w:t>заказами</w:t>
      </w:r>
      <w:r>
        <w:rPr>
          <w:rFonts w:ascii="Verdana" w:hAnsi="Verdana"/>
        </w:rPr>
        <w:t xml:space="preserve"> и зарезервированным товаром, кнопка исправить резервы поможет исправить ситуацию.</w:t>
      </w:r>
    </w:p>
    <w:p w:rsidR="00705B54" w:rsidRPr="00122326" w:rsidRDefault="00705B54" w:rsidP="002C6746">
      <w:pPr>
        <w:rPr>
          <w:rFonts w:ascii="Verdana" w:hAnsi="Verdana"/>
          <w:b/>
          <w:sz w:val="24"/>
          <w:szCs w:val="24"/>
        </w:rPr>
      </w:pPr>
      <w:r w:rsidRPr="00122326">
        <w:rPr>
          <w:rFonts w:ascii="Verdana" w:hAnsi="Verdana"/>
          <w:b/>
          <w:sz w:val="24"/>
          <w:szCs w:val="24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вы используете расписание обмена, то новые  </w:t>
      </w:r>
      <w:r w:rsidR="00186A1A">
        <w:rPr>
          <w:rFonts w:ascii="Verdana" w:hAnsi="Verdana"/>
        </w:rPr>
        <w:t>заказы</w:t>
      </w:r>
      <w:r w:rsidRPr="00693B79">
        <w:rPr>
          <w:rFonts w:ascii="Verdana" w:hAnsi="Verdana"/>
        </w:rPr>
        <w:t xml:space="preserve"> наверно уже загрузились,</w:t>
      </w:r>
    </w:p>
    <w:p w:rsidR="00705B54" w:rsidRPr="00693B79" w:rsidRDefault="009316A9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>Если же нет то переходим в</w:t>
      </w:r>
      <w:r w:rsidR="00186A1A">
        <w:rPr>
          <w:rFonts w:ascii="Verdana" w:hAnsi="Verdana"/>
        </w:rPr>
        <w:t xml:space="preserve"> р</w:t>
      </w:r>
      <w:r w:rsidR="00705B54" w:rsidRPr="00693B79">
        <w:rPr>
          <w:rFonts w:ascii="Verdana" w:hAnsi="Verdana"/>
        </w:rPr>
        <w:t xml:space="preserve">аздел </w:t>
      </w:r>
      <w:proofErr w:type="spellStart"/>
      <w:r w:rsidR="00186A1A">
        <w:rPr>
          <w:rFonts w:ascii="Verdana" w:hAnsi="Verdana"/>
          <w:b/>
        </w:rPr>
        <w:t>Яндекс</w:t>
      </w:r>
      <w:proofErr w:type="spellEnd"/>
      <w:r w:rsidR="00186A1A">
        <w:rPr>
          <w:rFonts w:ascii="Verdana" w:hAnsi="Verdana"/>
          <w:b/>
        </w:rPr>
        <w:t xml:space="preserve"> </w:t>
      </w:r>
      <w:proofErr w:type="spellStart"/>
      <w:r w:rsidR="00186A1A">
        <w:rPr>
          <w:rFonts w:ascii="Verdana" w:hAnsi="Verdana"/>
          <w:b/>
        </w:rPr>
        <w:t>Маркет</w:t>
      </w:r>
      <w:proofErr w:type="spellEnd"/>
      <w:r w:rsidR="00705B54" w:rsidRPr="00693B79">
        <w:rPr>
          <w:rFonts w:ascii="Verdana" w:hAnsi="Verdana"/>
          <w:b/>
        </w:rPr>
        <w:t xml:space="preserve">- </w:t>
      </w:r>
      <w:r w:rsidR="00186A1A">
        <w:rPr>
          <w:rFonts w:ascii="Verdana" w:hAnsi="Verdana"/>
          <w:b/>
        </w:rPr>
        <w:t>Обработка заказов</w:t>
      </w:r>
    </w:p>
    <w:p w:rsidR="00705B54" w:rsidRPr="00693B79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442970"/>
            <wp:effectExtent l="19050" t="0" r="2540" b="0"/>
            <wp:docPr id="38" name="Рисунок 37" descr="2022-05-13_03-32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32-57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6A52EC" w:rsidRPr="00693B79" w:rsidRDefault="006A52EC" w:rsidP="006A52EC">
      <w:pPr>
        <w:rPr>
          <w:rFonts w:ascii="Verdana" w:hAnsi="Verdana"/>
        </w:rPr>
      </w:pPr>
      <w:r>
        <w:rPr>
          <w:rFonts w:ascii="Verdana" w:hAnsi="Verdana"/>
        </w:rPr>
        <w:t>Здесь отображается список  загруженных заказов и их состав товаров ниже.</w:t>
      </w:r>
    </w:p>
    <w:p w:rsidR="002C6746" w:rsidRPr="00693B79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новые вам загрузятся сборочные задания. </w:t>
      </w:r>
      <w:r w:rsidR="00186A1A">
        <w:rPr>
          <w:rFonts w:ascii="Verdana" w:hAnsi="Verdana"/>
        </w:rPr>
        <w:t>Так можно действовать, если вас не интересует предварительно</w:t>
      </w:r>
      <w:r>
        <w:rPr>
          <w:rFonts w:ascii="Verdana" w:hAnsi="Verdana"/>
        </w:rPr>
        <w:t>е</w:t>
      </w:r>
      <w:r w:rsidR="00186A1A">
        <w:rPr>
          <w:rFonts w:ascii="Verdana" w:hAnsi="Verdana"/>
        </w:rPr>
        <w:t xml:space="preserve"> резервирование товара.</w:t>
      </w:r>
    </w:p>
    <w:p w:rsidR="00122326" w:rsidRDefault="006A52EC" w:rsidP="008066C4">
      <w:pPr>
        <w:rPr>
          <w:rFonts w:ascii="Verdana" w:hAnsi="Verdana"/>
        </w:rPr>
      </w:pPr>
      <w:r>
        <w:rPr>
          <w:rFonts w:ascii="Verdana" w:hAnsi="Verdana"/>
          <w:b/>
        </w:rPr>
        <w:t>О</w:t>
      </w:r>
      <w:r w:rsidR="009316A9" w:rsidRPr="00122326">
        <w:rPr>
          <w:rFonts w:ascii="Verdana" w:hAnsi="Verdana"/>
          <w:b/>
        </w:rPr>
        <w:t>сновной вариант работы предполагает работу из заказа</w:t>
      </w:r>
      <w:r>
        <w:rPr>
          <w:rFonts w:ascii="Verdana" w:hAnsi="Verdana"/>
          <w:b/>
        </w:rPr>
        <w:t xml:space="preserve"> клиента.</w:t>
      </w:r>
      <w:r w:rsidR="009316A9"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Допустим новые </w:t>
      </w:r>
      <w:r w:rsidR="006A52EC">
        <w:rPr>
          <w:rFonts w:ascii="Verdana" w:hAnsi="Verdana"/>
        </w:rPr>
        <w:t xml:space="preserve">заказы </w:t>
      </w:r>
      <w:r w:rsidRPr="00693B79">
        <w:rPr>
          <w:rFonts w:ascii="Verdana" w:hAnsi="Verdana"/>
        </w:rPr>
        <w:t>у вас уже загружены, по расписанию</w:t>
      </w:r>
      <w:r w:rsidR="006A52EC">
        <w:rPr>
          <w:rFonts w:ascii="Verdana" w:hAnsi="Verdana"/>
        </w:rPr>
        <w:t>,</w:t>
      </w:r>
      <w:r w:rsidRPr="00693B79">
        <w:rPr>
          <w:rFonts w:ascii="Verdana" w:hAnsi="Verdana"/>
        </w:rPr>
        <w:t xml:space="preserve">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proofErr w:type="spellStart"/>
      <w:r w:rsidR="006A52EC">
        <w:rPr>
          <w:rFonts w:ascii="Verdana" w:hAnsi="Verdana"/>
        </w:rPr>
        <w:t>яндекс</w:t>
      </w:r>
      <w:proofErr w:type="spellEnd"/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6A52EC" w:rsidRDefault="006A52EC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634989"/>
            <wp:effectExtent l="19050" t="0" r="2540" b="0"/>
            <wp:docPr id="39" name="Рисунок 38" descr="2022-05-13_02-09-2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09-25 (2)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34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98B" w:rsidRPr="0033598B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Кнопка </w:t>
      </w:r>
      <w:r w:rsidR="006A52EC"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 xml:space="preserve">Заполнить </w:t>
      </w:r>
      <w:r w:rsidR="006A52EC">
        <w:rPr>
          <w:rFonts w:ascii="Verdana" w:hAnsi="Verdana"/>
          <w:b/>
        </w:rPr>
        <w:t>новыми заказами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 xml:space="preserve">производит загрузку свежих </w:t>
      </w:r>
      <w:r w:rsidR="006A52EC">
        <w:rPr>
          <w:rFonts w:ascii="Verdana" w:hAnsi="Verdana"/>
        </w:rPr>
        <w:t>заказов</w:t>
      </w:r>
      <w:r>
        <w:rPr>
          <w:rFonts w:ascii="Verdana" w:hAnsi="Verdana"/>
        </w:rPr>
        <w:t xml:space="preserve"> и добавляет всю номенклатуру из </w:t>
      </w:r>
      <w:r w:rsidR="006A52EC">
        <w:rPr>
          <w:rFonts w:ascii="Verdana" w:hAnsi="Verdana"/>
        </w:rPr>
        <w:t>них</w:t>
      </w:r>
      <w:r>
        <w:rPr>
          <w:rFonts w:ascii="Verdana" w:hAnsi="Verdana"/>
        </w:rPr>
        <w:t xml:space="preserve"> в заказ</w:t>
      </w:r>
      <w:r w:rsidR="006A52EC">
        <w:rPr>
          <w:rFonts w:ascii="Verdana" w:hAnsi="Verdana"/>
        </w:rPr>
        <w:t xml:space="preserve"> клиента</w:t>
      </w:r>
      <w:r>
        <w:rPr>
          <w:rFonts w:ascii="Verdana" w:hAnsi="Verdana"/>
        </w:rPr>
        <w:t>.</w:t>
      </w:r>
    </w:p>
    <w:p w:rsidR="003B45B7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Так же добавлена кнопка для </w:t>
      </w:r>
      <w:r w:rsidRPr="0033598B">
        <w:rPr>
          <w:rFonts w:ascii="Verdana" w:hAnsi="Verdana"/>
          <w:b/>
        </w:rPr>
        <w:t>П</w:t>
      </w:r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 xml:space="preserve">, </w:t>
      </w:r>
      <w:r w:rsidR="006A52EC">
        <w:rPr>
          <w:rFonts w:ascii="Verdana" w:hAnsi="Verdana"/>
        </w:rPr>
        <w:t xml:space="preserve">она поможет, </w:t>
      </w:r>
      <w:r w:rsidR="003B45B7">
        <w:rPr>
          <w:rFonts w:ascii="Verdana" w:hAnsi="Verdana"/>
        </w:rPr>
        <w:t xml:space="preserve">если были удалены какие то </w:t>
      </w:r>
      <w:r w:rsidR="006A52EC">
        <w:rPr>
          <w:rFonts w:ascii="Verdana" w:hAnsi="Verdana"/>
        </w:rPr>
        <w:t>товары</w:t>
      </w:r>
      <w:r w:rsidR="003B45B7">
        <w:rPr>
          <w:rFonts w:ascii="Verdana" w:hAnsi="Verdana"/>
        </w:rPr>
        <w:t xml:space="preserve"> из </w:t>
      </w:r>
      <w:r w:rsidR="006A52EC">
        <w:rPr>
          <w:rFonts w:ascii="Verdana" w:hAnsi="Verdana"/>
        </w:rPr>
        <w:t>документа</w:t>
      </w:r>
      <w:r w:rsidR="003B45B7">
        <w:rPr>
          <w:rFonts w:ascii="Verdana" w:hAnsi="Verdana"/>
        </w:rPr>
        <w:t>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</w:t>
      </w:r>
      <w:r w:rsidR="006A52EC">
        <w:rPr>
          <w:rFonts w:ascii="Verdana" w:hAnsi="Verdana"/>
        </w:rPr>
        <w:t>ан</w:t>
      </w:r>
      <w:r>
        <w:rPr>
          <w:rFonts w:ascii="Verdana" w:hAnsi="Verdana"/>
        </w:rPr>
        <w:t xml:space="preserve">ее добавленными в этот заказ товарами. </w:t>
      </w: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r w:rsidR="006A52EC">
        <w:rPr>
          <w:rFonts w:ascii="Verdana" w:hAnsi="Verdana"/>
          <w:b/>
        </w:rPr>
        <w:t>ярлыков</w:t>
      </w:r>
    </w:p>
    <w:p w:rsidR="00122326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5910" cy="4647565"/>
            <wp:effectExtent l="19050" t="0" r="2540" b="0"/>
            <wp:docPr id="40" name="Рисунок 39" descr="2022-05-13_02-10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0-38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4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печатаются сериями по </w:t>
      </w:r>
      <w:r w:rsidR="006A52EC">
        <w:rPr>
          <w:rFonts w:ascii="Verdana" w:hAnsi="Verdana"/>
        </w:rPr>
        <w:t>одинаковой номенклатуре</w:t>
      </w:r>
      <w:r>
        <w:rPr>
          <w:rFonts w:ascii="Verdana" w:hAnsi="Verdana"/>
        </w:rPr>
        <w:t xml:space="preserve">. Вначале серии печатается </w:t>
      </w:r>
      <w:proofErr w:type="spellStart"/>
      <w:r w:rsidR="006A52EC">
        <w:rPr>
          <w:rFonts w:ascii="Verdana" w:hAnsi="Verdana"/>
        </w:rPr>
        <w:t>стикер</w:t>
      </w:r>
      <w:proofErr w:type="spellEnd"/>
      <w:r>
        <w:rPr>
          <w:rFonts w:ascii="Verdana" w:hAnsi="Verdana"/>
        </w:rPr>
        <w:t xml:space="preserve"> с </w:t>
      </w:r>
      <w:r w:rsidR="006A52EC">
        <w:rPr>
          <w:rFonts w:ascii="Verdana" w:hAnsi="Verdana"/>
        </w:rPr>
        <w:t>составом заказа</w:t>
      </w:r>
      <w:r>
        <w:rPr>
          <w:rFonts w:ascii="Verdana" w:hAnsi="Verdana"/>
        </w:rPr>
        <w:t xml:space="preserve">, чтобы было понятно на какую позицию клеить данные </w:t>
      </w:r>
      <w:r w:rsidR="008076A5">
        <w:rPr>
          <w:rFonts w:ascii="Verdana" w:hAnsi="Verdana"/>
        </w:rPr>
        <w:t>ярл</w:t>
      </w:r>
      <w:r w:rsidR="006A52EC">
        <w:rPr>
          <w:rFonts w:ascii="Verdana" w:hAnsi="Verdana"/>
        </w:rPr>
        <w:t>ыки</w:t>
      </w:r>
      <w:r>
        <w:rPr>
          <w:rFonts w:ascii="Verdana" w:hAnsi="Verdana"/>
        </w:rPr>
        <w:t>.</w:t>
      </w:r>
    </w:p>
    <w:p w:rsidR="008076A5" w:rsidRPr="004A1618" w:rsidRDefault="008076A5">
      <w:pPr>
        <w:rPr>
          <w:rFonts w:ascii="Verdana" w:hAnsi="Verdana"/>
        </w:rPr>
      </w:pPr>
      <w:r>
        <w:rPr>
          <w:rFonts w:ascii="Verdana" w:hAnsi="Verdana"/>
        </w:rPr>
        <w:lastRenderedPageBreak/>
        <w:t>Выделите номенклатуру в списке номенклатуры и обработка сформирует все ярлыки с этой позицией.</w:t>
      </w:r>
    </w:p>
    <w:p w:rsidR="004A1618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5910" cy="4101465"/>
            <wp:effectExtent l="19050" t="0" r="2540" b="0"/>
            <wp:docPr id="41" name="Рисунок 40" descr="2022-05-13_02-14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4-55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0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6080" cy="4436827"/>
            <wp:effectExtent l="19050" t="0" r="2370" b="0"/>
            <wp:docPr id="42" name="Рисунок 41" descr="2022-05-13_02-16-1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6-13 (2)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36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6A5" w:rsidRDefault="008076A5">
      <w:pPr>
        <w:rPr>
          <w:rFonts w:ascii="Verdana" w:hAnsi="Verdana"/>
        </w:rPr>
      </w:pPr>
      <w:r>
        <w:rPr>
          <w:rFonts w:ascii="Verdana" w:hAnsi="Verdana"/>
        </w:rPr>
        <w:t xml:space="preserve">Так же можно печатать в режиме по отправлениям. В этом случае можно распечатать общую ленту со всеми ярлыками и перед каждым ярлыком будет следовать </w:t>
      </w:r>
      <w:proofErr w:type="spellStart"/>
      <w:r>
        <w:rPr>
          <w:rFonts w:ascii="Verdana" w:hAnsi="Verdana"/>
        </w:rPr>
        <w:t>стикер</w:t>
      </w:r>
      <w:proofErr w:type="spellEnd"/>
      <w:r>
        <w:rPr>
          <w:rFonts w:ascii="Verdana" w:hAnsi="Verdana"/>
        </w:rPr>
        <w:t xml:space="preserve"> с </w:t>
      </w:r>
      <w:r>
        <w:rPr>
          <w:rFonts w:ascii="Verdana" w:hAnsi="Verdana"/>
        </w:rPr>
        <w:lastRenderedPageBreak/>
        <w:t xml:space="preserve">составом заказа этого ярлыка. Экспериментируйте, чтобы узнать какой метод сборки вам удобнее. </w:t>
      </w:r>
    </w:p>
    <w:p w:rsidR="006A52EC" w:rsidRDefault="008076A5">
      <w:pPr>
        <w:rPr>
          <w:rFonts w:ascii="Verdana" w:hAnsi="Verdana"/>
        </w:rPr>
      </w:pPr>
      <w:r>
        <w:rPr>
          <w:rFonts w:ascii="Verdana" w:hAnsi="Verdana"/>
        </w:rPr>
        <w:t>Так же можно распечатать сборочный лист.</w:t>
      </w:r>
    </w:p>
    <w:p w:rsidR="008076A5" w:rsidRPr="006A52EC" w:rsidRDefault="008076A5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4034155"/>
            <wp:effectExtent l="19050" t="0" r="2540" b="0"/>
            <wp:docPr id="43" name="Рисунок 42" descr="2022-05-13_02-16-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6-59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3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>
      <w:pPr>
        <w:rPr>
          <w:rFonts w:ascii="Verdana" w:hAnsi="Verdana"/>
          <w:b/>
        </w:rPr>
      </w:pPr>
    </w:p>
    <w:p w:rsidR="008076A5" w:rsidRPr="008076A5" w:rsidRDefault="008076A5">
      <w:pPr>
        <w:rPr>
          <w:rFonts w:ascii="Verdana" w:hAnsi="Verdana"/>
        </w:rPr>
      </w:pPr>
      <w:r w:rsidRPr="008076A5">
        <w:rPr>
          <w:rFonts w:ascii="Verdana" w:hAnsi="Verdana"/>
        </w:rPr>
        <w:t xml:space="preserve">После сборки и </w:t>
      </w:r>
      <w:proofErr w:type="spellStart"/>
      <w:r w:rsidRPr="008076A5">
        <w:rPr>
          <w:rFonts w:ascii="Verdana" w:hAnsi="Verdana"/>
        </w:rPr>
        <w:t>обклейки</w:t>
      </w:r>
      <w:proofErr w:type="spellEnd"/>
      <w:r w:rsidRPr="008076A5">
        <w:rPr>
          <w:rFonts w:ascii="Verdana" w:hAnsi="Verdana"/>
        </w:rPr>
        <w:t xml:space="preserve"> отправлений, можно отправить коды маркировок(если у вас есть такой товар), перевести все отправления в статус «Готов к отгрузке», а затем в «</w:t>
      </w:r>
      <w:r>
        <w:rPr>
          <w:rFonts w:ascii="Verdana" w:hAnsi="Verdana"/>
        </w:rPr>
        <w:t>Передан службе доставки</w:t>
      </w:r>
      <w:r w:rsidRPr="008076A5">
        <w:rPr>
          <w:rFonts w:ascii="Verdana" w:hAnsi="Verdana"/>
        </w:rPr>
        <w:t>» . Все это можно так же сделать из документа заказ клиента.</w:t>
      </w: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</w:p>
    <w:p w:rsidR="00BB7013" w:rsidRDefault="00BB7013" w:rsidP="00BB7013">
      <w:pPr>
        <w:rPr>
          <w:rFonts w:ascii="Verdana" w:hAnsi="Verdana"/>
          <w:b/>
        </w:rPr>
      </w:pPr>
      <w:r>
        <w:rPr>
          <w:rFonts w:ascii="Verdana" w:hAnsi="Verdana"/>
          <w:b/>
        </w:rPr>
        <w:lastRenderedPageBreak/>
        <w:t>Дополнительные возможности.</w:t>
      </w:r>
    </w:p>
    <w:p w:rsidR="00BB7013" w:rsidRDefault="00BB7013" w:rsidP="00BB7013">
      <w:pPr>
        <w:rPr>
          <w:rFonts w:ascii="Verdana" w:hAnsi="Verdana"/>
        </w:rPr>
      </w:pPr>
      <w:r w:rsidRPr="00DE46C8">
        <w:rPr>
          <w:rFonts w:ascii="Verdana" w:hAnsi="Verdana"/>
        </w:rPr>
        <w:t xml:space="preserve">Загрузка номенклатуры из </w:t>
      </w:r>
      <w:proofErr w:type="spellStart"/>
      <w:r>
        <w:rPr>
          <w:rFonts w:ascii="Verdana" w:hAnsi="Verdana"/>
        </w:rPr>
        <w:t>маркетплейса</w:t>
      </w:r>
      <w:proofErr w:type="spellEnd"/>
      <w:r w:rsidRPr="00DE46C8">
        <w:rPr>
          <w:rFonts w:ascii="Verdana" w:hAnsi="Verdana"/>
        </w:rPr>
        <w:t xml:space="preserve"> в 1С</w:t>
      </w:r>
      <w:r>
        <w:rPr>
          <w:rFonts w:ascii="Verdana" w:hAnsi="Verdana"/>
        </w:rPr>
        <w:t>.</w:t>
      </w:r>
    </w:p>
    <w:p w:rsidR="00BB7013" w:rsidRDefault="00BB7013" w:rsidP="00BB7013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Добавлена возможность загрузки номенклатуры с </w:t>
      </w:r>
      <w:proofErr w:type="spellStart"/>
      <w:r>
        <w:rPr>
          <w:rFonts w:ascii="Verdana" w:hAnsi="Verdana"/>
          <w:color w:val="333333"/>
          <w:sz w:val="19"/>
          <w:szCs w:val="19"/>
        </w:rPr>
        <w:t>маркетплейса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в 1С. Подойдет для пустых баз 1С, если вы только начинаете вести учет, при этом на </w:t>
      </w:r>
      <w:proofErr w:type="spellStart"/>
      <w:r w:rsidR="00F472A9">
        <w:rPr>
          <w:rFonts w:ascii="Verdana" w:hAnsi="Verdana"/>
          <w:color w:val="333333"/>
          <w:sz w:val="19"/>
          <w:szCs w:val="19"/>
        </w:rPr>
        <w:t>маркетплейсе</w:t>
      </w:r>
      <w:proofErr w:type="spellEnd"/>
      <w:r w:rsidR="00F472A9">
        <w:rPr>
          <w:rFonts w:ascii="Verdana" w:hAnsi="Verdana"/>
          <w:color w:val="333333"/>
          <w:sz w:val="19"/>
          <w:szCs w:val="19"/>
        </w:rPr>
        <w:t xml:space="preserve"> </w:t>
      </w:r>
      <w:r>
        <w:rPr>
          <w:rFonts w:ascii="Verdana" w:hAnsi="Verdana"/>
          <w:color w:val="333333"/>
          <w:sz w:val="19"/>
          <w:szCs w:val="19"/>
        </w:rPr>
        <w:t xml:space="preserve">у вас уже есть номенклатура. Кнопка доступна на форме синхронизации номенклатуры, далее все инструкции указаны в самом модуле. </w:t>
      </w: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635516" cy="2778894"/>
            <wp:effectExtent l="19050" t="0" r="0" b="0"/>
            <wp:docPr id="15" name="Рисунок 1" descr="https://infostart.ru/upload/iblock/5a9/5a95e023fa02272d9d874041825bc6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nfostart.ru/upload/iblock/5a9/5a95e023fa02272d9d874041825bc68a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516" cy="277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</w:p>
    <w:sectPr w:rsidR="005B6B5E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72A35"/>
    <w:rsid w:val="00080F22"/>
    <w:rsid w:val="00122326"/>
    <w:rsid w:val="0018533A"/>
    <w:rsid w:val="00186A1A"/>
    <w:rsid w:val="002C6746"/>
    <w:rsid w:val="0033598B"/>
    <w:rsid w:val="00347A8F"/>
    <w:rsid w:val="003748EB"/>
    <w:rsid w:val="003B45B7"/>
    <w:rsid w:val="00443595"/>
    <w:rsid w:val="0045206A"/>
    <w:rsid w:val="00490F5A"/>
    <w:rsid w:val="004A1618"/>
    <w:rsid w:val="005B6B5E"/>
    <w:rsid w:val="005C7935"/>
    <w:rsid w:val="005D4035"/>
    <w:rsid w:val="00650769"/>
    <w:rsid w:val="00654C21"/>
    <w:rsid w:val="00693B79"/>
    <w:rsid w:val="006A52EC"/>
    <w:rsid w:val="006A6AB3"/>
    <w:rsid w:val="006C22D9"/>
    <w:rsid w:val="00705B54"/>
    <w:rsid w:val="00722B4E"/>
    <w:rsid w:val="007837C3"/>
    <w:rsid w:val="008066C4"/>
    <w:rsid w:val="008076A5"/>
    <w:rsid w:val="00837A6F"/>
    <w:rsid w:val="00841E4F"/>
    <w:rsid w:val="00902A1E"/>
    <w:rsid w:val="009316A9"/>
    <w:rsid w:val="009A6BE4"/>
    <w:rsid w:val="009F0F75"/>
    <w:rsid w:val="00AC61DF"/>
    <w:rsid w:val="00AD529F"/>
    <w:rsid w:val="00B154B9"/>
    <w:rsid w:val="00BB7013"/>
    <w:rsid w:val="00BD24B3"/>
    <w:rsid w:val="00C9065D"/>
    <w:rsid w:val="00CC00F9"/>
    <w:rsid w:val="00CE202E"/>
    <w:rsid w:val="00D334F1"/>
    <w:rsid w:val="00DE6D93"/>
    <w:rsid w:val="00E1198C"/>
    <w:rsid w:val="00EA7D82"/>
    <w:rsid w:val="00EC131B"/>
    <w:rsid w:val="00ED1FE9"/>
    <w:rsid w:val="00F472A9"/>
    <w:rsid w:val="00F91D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hyperlink" Target="https://infostart.ru/public/1396736/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</TotalTime>
  <Pages>12</Pages>
  <Words>1127</Words>
  <Characters>6427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7539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22</cp:revision>
  <dcterms:created xsi:type="dcterms:W3CDTF">2021-03-09T20:17:00Z</dcterms:created>
  <dcterms:modified xsi:type="dcterms:W3CDTF">2022-12-05T19:27:00Z</dcterms:modified>
</cp:coreProperties>
</file>