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45B7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  <w:t>Внимание!</w:t>
      </w:r>
      <w:r>
        <w:rPr>
          <w:rFonts w:ascii="Verdana" w:hAnsi="Verdana"/>
          <w:color w:val="C0392B"/>
          <w:sz w:val="21"/>
          <w:szCs w:val="21"/>
          <w:shd w:val="clear" w:color="auto" w:fill="FFFFFF"/>
        </w:rPr>
        <w:t>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Расширение не требует установки web-сервера и публикации базы в интернет. Переключать личный кабинет на работу через </w:t>
      </w:r>
      <w:proofErr w:type="spellStart"/>
      <w:r>
        <w:rPr>
          <w:rFonts w:ascii="Verdana" w:hAnsi="Verdana"/>
          <w:color w:val="333333"/>
          <w:sz w:val="21"/>
          <w:szCs w:val="21"/>
          <w:shd w:val="clear" w:color="auto" w:fill="FFFFFF"/>
        </w:rPr>
        <w:t>api</w:t>
      </w:r>
      <w:proofErr w:type="spellEnd"/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>
        <w:rPr>
          <w:rStyle w:val="a7"/>
          <w:rFonts w:ascii="Verdana" w:hAnsi="Verdana"/>
          <w:color w:val="333333"/>
          <w:sz w:val="21"/>
          <w:szCs w:val="21"/>
          <w:shd w:val="clear" w:color="auto" w:fill="FFFFFF"/>
        </w:rPr>
        <w:t>НЕ НУЖНО!!!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Метод работы в личном кабинете должен быть в режиме автоматического подтверждения заказов! </w:t>
      </w:r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Fonts w:ascii="Verdana" w:hAnsi="Verdana"/>
          <w:noProof/>
          <w:color w:val="333333"/>
          <w:sz w:val="21"/>
          <w:szCs w:val="21"/>
          <w:shd w:val="clear" w:color="auto" w:fill="FFFFFF"/>
        </w:rPr>
        <w:drawing>
          <wp:inline distT="0" distB="0" distL="0" distR="0">
            <wp:extent cx="6645910" cy="3453765"/>
            <wp:effectExtent l="19050" t="0" r="2540" b="0"/>
            <wp:docPr id="23" name="Рисунок 22" descr="2022-05-13 01-52-50 Метод работы - 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1-52-50 Метод работы - Google Chrome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Default="00693B79">
      <w:pPr>
        <w:rPr>
          <w:rFonts w:ascii="Verdana" w:hAnsi="Verdana"/>
        </w:rPr>
      </w:pPr>
    </w:p>
    <w:p w:rsidR="00650769" w:rsidRPr="00693B79" w:rsidRDefault="0065076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650769" w:rsidRPr="00650769">
        <w:rPr>
          <w:rFonts w:ascii="Verdana" w:hAnsi="Verdana"/>
        </w:rPr>
        <w:t>ПечатьСтикеровЯМаркет.epf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650769">
        <w:rPr>
          <w:rFonts w:ascii="Verdana" w:hAnsi="Verdana"/>
        </w:rPr>
        <w:t>яндекс</w:t>
      </w:r>
      <w:proofErr w:type="spellEnd"/>
      <w:r w:rsidR="00650769">
        <w:rPr>
          <w:rFonts w:ascii="Verdana" w:hAnsi="Verdana"/>
        </w:rPr>
        <w:t xml:space="preserve"> </w:t>
      </w:r>
      <w:proofErr w:type="spellStart"/>
      <w:r w:rsidR="00650769">
        <w:rPr>
          <w:rFonts w:ascii="Verdana" w:hAnsi="Verdana"/>
        </w:rPr>
        <w:t>маркетом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</w:t>
      </w:r>
      <w:proofErr w:type="gramStart"/>
      <w:r w:rsidR="00650769">
        <w:rPr>
          <w:rFonts w:ascii="Verdana" w:hAnsi="Verdana"/>
        </w:rPr>
        <w:t>(</w:t>
      </w:r>
      <w:r w:rsidR="00650769" w:rsidRPr="00650769">
        <w:t xml:space="preserve"> </w:t>
      </w:r>
      <w:proofErr w:type="spellStart"/>
      <w:proofErr w:type="gramEnd"/>
      <w:r w:rsidR="00650769" w:rsidRPr="00650769">
        <w:rPr>
          <w:rFonts w:ascii="Verdana" w:hAnsi="Verdana"/>
        </w:rPr>
        <w:t>ОбменСЯндексМаркетом.epf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50769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545715"/>
            <wp:effectExtent l="19050" t="0" r="2540" b="0"/>
            <wp:docPr id="25" name="Рисунок 24" descr="2022-05-13_02-50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50-18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 xml:space="preserve">«Работа с </w:t>
      </w:r>
      <w:proofErr w:type="spellStart"/>
      <w:r w:rsidR="00650769" w:rsidRPr="00650769">
        <w:rPr>
          <w:rFonts w:ascii="Verdana" w:hAnsi="Verdana"/>
          <w:b/>
        </w:rPr>
        <w:t>яндекс</w:t>
      </w:r>
      <w:proofErr w:type="spellEnd"/>
      <w:r w:rsidR="00650769" w:rsidRPr="00650769">
        <w:rPr>
          <w:rFonts w:ascii="Verdana" w:hAnsi="Verdana"/>
          <w:b/>
        </w:rPr>
        <w:t xml:space="preserve"> </w:t>
      </w:r>
      <w:proofErr w:type="spellStart"/>
      <w:r w:rsidR="00650769" w:rsidRPr="00650769">
        <w:rPr>
          <w:rFonts w:ascii="Verdana" w:hAnsi="Verdana"/>
          <w:b/>
        </w:rPr>
        <w:t>маркет</w:t>
      </w:r>
      <w:proofErr w:type="spellEnd"/>
      <w:r w:rsidR="00650769">
        <w:rPr>
          <w:rFonts w:ascii="Verdana" w:hAnsi="Verdana"/>
          <w:b/>
        </w:rPr>
        <w:t>»</w:t>
      </w:r>
    </w:p>
    <w:p w:rsidR="00693B79" w:rsidRPr="006A6AB3" w:rsidRDefault="00693B79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="00EA7D82">
        <w:rPr>
          <w:rFonts w:ascii="Verdana" w:hAnsi="Verdana"/>
        </w:rPr>
        <w:t>Яндекс</w:t>
      </w:r>
      <w:proofErr w:type="spellEnd"/>
      <w:r w:rsidR="00EA7D82">
        <w:rPr>
          <w:rFonts w:ascii="Verdana" w:hAnsi="Verdana"/>
        </w:rPr>
        <w:t xml:space="preserve"> </w:t>
      </w:r>
      <w:proofErr w:type="spellStart"/>
      <w:r w:rsidR="00EA7D82">
        <w:rPr>
          <w:rFonts w:ascii="Verdana" w:hAnsi="Verdana"/>
        </w:rPr>
        <w:t>Маркет</w:t>
      </w:r>
      <w:proofErr w:type="spellEnd"/>
    </w:p>
    <w:p w:rsidR="008066C4" w:rsidRPr="00693B79" w:rsidRDefault="00EA7D8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534150" cy="4095750"/>
            <wp:effectExtent l="19050" t="0" r="0" b="0"/>
            <wp:docPr id="30" name="Рисунок 28" descr="2022-05-13_03-13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3-39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="00EA7D82">
        <w:rPr>
          <w:rFonts w:ascii="Verdana" w:hAnsi="Verdana"/>
          <w:b/>
        </w:rPr>
        <w:t>Яндекс</w:t>
      </w:r>
      <w:proofErr w:type="spellEnd"/>
      <w:r w:rsidR="00EA7D82">
        <w:rPr>
          <w:rFonts w:ascii="Verdana" w:hAnsi="Verdana"/>
          <w:b/>
        </w:rPr>
        <w:t xml:space="preserve"> </w:t>
      </w:r>
      <w:proofErr w:type="spellStart"/>
      <w:r w:rsidR="00EA7D82">
        <w:rPr>
          <w:rFonts w:ascii="Verdana" w:hAnsi="Verdana"/>
          <w:b/>
        </w:rPr>
        <w:t>маркет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 xml:space="preserve">магазинов в </w:t>
      </w:r>
      <w:proofErr w:type="spellStart"/>
      <w:r w:rsidR="00EA7D82">
        <w:rPr>
          <w:rFonts w:ascii="Verdana" w:hAnsi="Verdana"/>
        </w:rPr>
        <w:t>Яндекс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вашей компании. Проще всего его найти в адресной строке браузера, когда вы находитесь в личном кабинете.</w:t>
      </w:r>
    </w:p>
    <w:p w:rsidR="00EA7D82" w:rsidRPr="00EA7D82" w:rsidRDefault="00EA7D8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06070"/>
            <wp:effectExtent l="19050" t="0" r="2540" b="0"/>
            <wp:docPr id="28" name="Рисунок 27" descr="2022-05-13 03-11-10 Метод работы - 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11-10 Метод работы - Google Chrome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proofErr w:type="spellStart"/>
      <w:r w:rsidR="007837C3">
        <w:rPr>
          <w:rFonts w:ascii="Verdana" w:hAnsi="Verdana"/>
          <w:b/>
        </w:rPr>
        <w:t>Яндекс</w:t>
      </w:r>
      <w:proofErr w:type="spellEnd"/>
      <w:r w:rsidR="007837C3">
        <w:rPr>
          <w:rFonts w:ascii="Verdana" w:hAnsi="Verdana"/>
          <w:b/>
        </w:rPr>
        <w:t xml:space="preserve"> </w:t>
      </w:r>
      <w:proofErr w:type="spellStart"/>
      <w:r w:rsidR="007837C3">
        <w:rPr>
          <w:rFonts w:ascii="Verdana" w:hAnsi="Verdana"/>
          <w:b/>
        </w:rPr>
        <w:t>Маркет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348990"/>
            <wp:effectExtent l="19050" t="0" r="254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Укажите </w:t>
      </w:r>
      <w:r w:rsidR="007837C3">
        <w:rPr>
          <w:rFonts w:ascii="Verdana" w:hAnsi="Verdana"/>
          <w:lang w:val="en-US"/>
        </w:rPr>
        <w:t>ID</w:t>
      </w:r>
      <w:r w:rsidR="007837C3" w:rsidRPr="007837C3">
        <w:rPr>
          <w:rFonts w:ascii="Verdana" w:hAnsi="Verdana"/>
        </w:rPr>
        <w:t xml:space="preserve"> </w:t>
      </w:r>
      <w:r w:rsidR="007837C3">
        <w:rPr>
          <w:rFonts w:ascii="Verdana" w:hAnsi="Verdana"/>
        </w:rPr>
        <w:t>вашей компании и нажмите кнопку</w:t>
      </w:r>
      <w:proofErr w:type="gramStart"/>
      <w:r w:rsidR="007837C3">
        <w:rPr>
          <w:rFonts w:ascii="Verdana" w:hAnsi="Verdana"/>
        </w:rPr>
        <w:t xml:space="preserve"> А</w:t>
      </w:r>
      <w:proofErr w:type="gramEnd"/>
      <w:r w:rsidR="007837C3">
        <w:rPr>
          <w:rFonts w:ascii="Verdana" w:hAnsi="Verdana"/>
        </w:rPr>
        <w:t xml:space="preserve">вторизоваться. Откроется форма авторизации. </w:t>
      </w: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467350" cy="7629525"/>
            <wp:effectExtent l="19050" t="0" r="0" b="0"/>
            <wp:docPr id="31" name="Рисунок 30" descr="2022-05-13_03-16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6-5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Pr="007837C3" w:rsidRDefault="007837C3" w:rsidP="008066C4">
      <w:pPr>
        <w:rPr>
          <w:rFonts w:ascii="Verdana" w:hAnsi="Verdana"/>
        </w:rPr>
      </w:pPr>
      <w:r>
        <w:rPr>
          <w:rFonts w:ascii="Verdana" w:hAnsi="Verdana"/>
        </w:rPr>
        <w:t>Нажмите кнопку</w:t>
      </w:r>
      <w:proofErr w:type="gramStart"/>
      <w:r>
        <w:rPr>
          <w:rFonts w:ascii="Verdana" w:hAnsi="Verdana"/>
        </w:rPr>
        <w:t xml:space="preserve"> </w:t>
      </w:r>
      <w:r w:rsidRPr="007837C3">
        <w:rPr>
          <w:rFonts w:ascii="Verdana" w:hAnsi="Verdana"/>
          <w:b/>
        </w:rPr>
        <w:t>П</w:t>
      </w:r>
      <w:proofErr w:type="gramEnd"/>
      <w:r w:rsidRPr="007837C3">
        <w:rPr>
          <w:rFonts w:ascii="Verdana" w:hAnsi="Verdana"/>
          <w:b/>
        </w:rPr>
        <w:t xml:space="preserve">олучить </w:t>
      </w:r>
      <w:proofErr w:type="spellStart"/>
      <w:r w:rsidRPr="007837C3">
        <w:rPr>
          <w:rFonts w:ascii="Verdana" w:hAnsi="Verdana"/>
          <w:b/>
        </w:rPr>
        <w:t>токен</w:t>
      </w:r>
      <w:proofErr w:type="spellEnd"/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Авторизуйтесь в личном кабинете и после того как отобразится ваш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 xml:space="preserve"> нажмите кнопку ОК, форма авторизации закроется а в настройке обмена будет уже заполнен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>. Запишите настройку обмена.</w:t>
      </w:r>
    </w:p>
    <w:p w:rsidR="007837C3" w:rsidRDefault="007837C3" w:rsidP="008066C4">
      <w:pPr>
        <w:rPr>
          <w:rFonts w:ascii="Verdana" w:hAnsi="Verdana"/>
        </w:rPr>
      </w:pP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были </w:t>
      </w:r>
      <w:proofErr w:type="gramStart"/>
      <w:r>
        <w:rPr>
          <w:rFonts w:ascii="Verdana" w:hAnsi="Verdana"/>
        </w:rPr>
        <w:t>указан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 w:rsidR="007837C3">
        <w:rPr>
          <w:rFonts w:ascii="Verdana" w:hAnsi="Verdana"/>
        </w:rPr>
        <w:t>Яндекс</w:t>
      </w:r>
      <w:proofErr w:type="spellEnd"/>
      <w:r w:rsidR="007837C3">
        <w:rPr>
          <w:rFonts w:ascii="Verdana" w:hAnsi="Verdana"/>
        </w:rPr>
        <w:t xml:space="preserve"> </w:t>
      </w:r>
      <w:proofErr w:type="spellStart"/>
      <w:r w:rsidR="007837C3">
        <w:rPr>
          <w:rFonts w:ascii="Verdana" w:hAnsi="Verdana"/>
        </w:rPr>
        <w:t>Маркета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</w:t>
      </w:r>
      <w:r>
        <w:rPr>
          <w:rFonts w:ascii="Verdana" w:hAnsi="Verdana"/>
        </w:rPr>
        <w:lastRenderedPageBreak/>
        <w:t xml:space="preserve">только после добавления новых позиций на </w:t>
      </w:r>
      <w:proofErr w:type="spellStart"/>
      <w:r w:rsidR="007837C3">
        <w:rPr>
          <w:rFonts w:ascii="Verdana" w:hAnsi="Verdana"/>
        </w:rPr>
        <w:t>Маркет</w:t>
      </w:r>
      <w:proofErr w:type="spellEnd"/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 w:rsidR="007837C3">
        <w:rPr>
          <w:rFonts w:ascii="Verdana" w:hAnsi="Verdana"/>
        </w:rPr>
        <w:t>яндекс</w:t>
      </w:r>
      <w:proofErr w:type="spellEnd"/>
      <w:r w:rsidR="007837C3">
        <w:rPr>
          <w:rFonts w:ascii="Verdana" w:hAnsi="Verdana"/>
        </w:rPr>
        <w:t xml:space="preserve"> </w:t>
      </w:r>
      <w:proofErr w:type="spellStart"/>
      <w:r w:rsidR="007837C3">
        <w:rPr>
          <w:rFonts w:ascii="Verdana" w:hAnsi="Verdana"/>
        </w:rPr>
        <w:t>маркета</w:t>
      </w:r>
      <w:proofErr w:type="spellEnd"/>
      <w:r>
        <w:rPr>
          <w:rFonts w:ascii="Verdana" w:hAnsi="Verdana"/>
        </w:rPr>
        <w:t xml:space="preserve"> и номенклатуры. </w:t>
      </w:r>
    </w:p>
    <w:p w:rsidR="007837C3" w:rsidRDefault="007837C3" w:rsidP="008066C4">
      <w:pPr>
        <w:rPr>
          <w:rFonts w:ascii="Verdana" w:hAnsi="Verdana"/>
        </w:rPr>
      </w:pP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145030"/>
            <wp:effectExtent l="19050" t="0" r="2540" b="0"/>
            <wp:docPr id="32" name="Рисунок 31" descr="2022-05-13 03-21-14 ГТ яндекс — 178.154.215.1 — Подключение к удаленному рабочему стол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21-14 ГТ яндекс — 178.154.215.1 — Подключение к удаленному рабочему столу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1760" cy="5350598"/>
            <wp:effectExtent l="19050" t="0" r="6690" b="0"/>
            <wp:docPr id="33" name="Рисунок 32" descr="2022-05-13_03-21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1-5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5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надо заполнить </w:t>
      </w:r>
      <w:r w:rsidRPr="00693B79">
        <w:rPr>
          <w:rFonts w:ascii="Verdana" w:hAnsi="Verdana"/>
          <w:lang w:val="en-US"/>
        </w:rPr>
        <w:t>ID</w:t>
      </w:r>
      <w:r w:rsidRPr="00693B79">
        <w:rPr>
          <w:rFonts w:ascii="Verdana" w:hAnsi="Verdana"/>
        </w:rPr>
        <w:t xml:space="preserve"> вашего склада </w:t>
      </w:r>
      <w:r w:rsidR="007837C3">
        <w:rPr>
          <w:rFonts w:ascii="Verdana" w:hAnsi="Verdana"/>
        </w:rPr>
        <w:t>из личного кабинета  (</w:t>
      </w:r>
      <w:r w:rsidR="007837C3" w:rsidRPr="007837C3">
        <w:rPr>
          <w:rFonts w:ascii="Verdana" w:hAnsi="Verdana"/>
          <w:b/>
        </w:rPr>
        <w:t xml:space="preserve">Логистика </w:t>
      </w:r>
      <w:proofErr w:type="gramStart"/>
      <w:r w:rsidR="007837C3">
        <w:rPr>
          <w:rFonts w:ascii="Verdana" w:hAnsi="Verdana"/>
          <w:b/>
        </w:rPr>
        <w:t>–</w:t>
      </w:r>
      <w:r w:rsidR="007837C3" w:rsidRPr="007837C3">
        <w:rPr>
          <w:rFonts w:ascii="Verdana" w:hAnsi="Verdana"/>
          <w:b/>
        </w:rPr>
        <w:t>С</w:t>
      </w:r>
      <w:proofErr w:type="gramEnd"/>
      <w:r w:rsidR="007837C3" w:rsidRPr="007837C3">
        <w:rPr>
          <w:rFonts w:ascii="Verdana" w:hAnsi="Verdana"/>
          <w:b/>
        </w:rPr>
        <w:t>клады</w:t>
      </w:r>
      <w:r w:rsidR="007837C3">
        <w:rPr>
          <w:rFonts w:ascii="Verdana" w:hAnsi="Verdana"/>
          <w:b/>
        </w:rPr>
        <w:t>)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модификатор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759835"/>
            <wp:effectExtent l="19050" t="0" r="2540" b="0"/>
            <wp:docPr id="35" name="Рисунок 34" descr="2022-05-13_03-25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5-0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A1A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 xml:space="preserve">ыгружать цены. Выбрать вид цены </w:t>
      </w:r>
      <w:r w:rsidR="00186A1A">
        <w:rPr>
          <w:rFonts w:ascii="Verdana" w:hAnsi="Verdana"/>
        </w:rPr>
        <w:t xml:space="preserve">без скидки и цены со скидкой. Отчет по ценам позволит просмотреть цены на портале и в 1с для проверки. Кнопка «Выгрузить цены» запустит фоновое задание по выгрузке цен, выгрузка может занять время, скорость выгрузки 50 товаров в минуту, это ограничение </w:t>
      </w:r>
      <w:proofErr w:type="spellStart"/>
      <w:r w:rsidR="00186A1A">
        <w:rPr>
          <w:rFonts w:ascii="Verdana" w:hAnsi="Verdana"/>
          <w:lang w:val="en-US"/>
        </w:rPr>
        <w:t>api</w:t>
      </w:r>
      <w:proofErr w:type="spellEnd"/>
      <w:r w:rsidR="00186A1A">
        <w:rPr>
          <w:rFonts w:ascii="Verdana" w:hAnsi="Verdana"/>
        </w:rPr>
        <w:t xml:space="preserve"> </w:t>
      </w:r>
      <w:proofErr w:type="spellStart"/>
      <w:r w:rsidR="00186A1A">
        <w:rPr>
          <w:rFonts w:ascii="Verdana" w:hAnsi="Verdana"/>
        </w:rPr>
        <w:t>яндекса</w:t>
      </w:r>
      <w:proofErr w:type="spellEnd"/>
      <w:r w:rsidR="00186A1A">
        <w:rPr>
          <w:rFonts w:ascii="Verdana" w:hAnsi="Verdana"/>
        </w:rPr>
        <w:t>.</w:t>
      </w:r>
    </w:p>
    <w:p w:rsidR="00122326" w:rsidRDefault="00186A1A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067050"/>
            <wp:effectExtent l="19050" t="0" r="2540" b="0"/>
            <wp:docPr id="36" name="Рисунок 35" descr="2022-05-13_03-2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1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</w:rPr>
        <w:t xml:space="preserve">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3B45B7">
        <w:rPr>
          <w:rFonts w:ascii="Verdana" w:hAnsi="Verdana"/>
          <w:b/>
        </w:rPr>
        <w:t>настройки загрузки сборочных заданий.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121150"/>
            <wp:effectExtent l="19050" t="0" r="2540" b="0"/>
            <wp:docPr id="37" name="Рисунок 36" descr="2022-05-13_03-28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3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186A1A">
        <w:rPr>
          <w:rFonts w:ascii="Verdana" w:hAnsi="Verdana"/>
        </w:rPr>
        <w:t xml:space="preserve">заказам </w:t>
      </w:r>
      <w:proofErr w:type="spellStart"/>
      <w:r w:rsidR="00186A1A">
        <w:rPr>
          <w:rFonts w:ascii="Verdana" w:hAnsi="Verdana"/>
        </w:rPr>
        <w:t>маркета</w:t>
      </w:r>
      <w:proofErr w:type="spellEnd"/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Иногда в результате ошибок возникает расхождения между загруженными сборочными </w:t>
      </w:r>
      <w:r w:rsidR="00186A1A">
        <w:rPr>
          <w:rFonts w:ascii="Verdana" w:hAnsi="Verdana"/>
        </w:rPr>
        <w:t>заказами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>Если же нет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proofErr w:type="spellStart"/>
      <w:r w:rsidR="00186A1A">
        <w:rPr>
          <w:rFonts w:ascii="Verdana" w:hAnsi="Verdana"/>
          <w:b/>
        </w:rPr>
        <w:t>Яндекс</w:t>
      </w:r>
      <w:proofErr w:type="spellEnd"/>
      <w:r w:rsidR="00186A1A">
        <w:rPr>
          <w:rFonts w:ascii="Verdana" w:hAnsi="Verdana"/>
          <w:b/>
        </w:rPr>
        <w:t xml:space="preserve"> </w:t>
      </w:r>
      <w:proofErr w:type="spellStart"/>
      <w:r w:rsidR="00186A1A">
        <w:rPr>
          <w:rFonts w:ascii="Verdana" w:hAnsi="Verdana"/>
          <w:b/>
        </w:rPr>
        <w:t>Марке</w:t>
      </w:r>
      <w:proofErr w:type="gramStart"/>
      <w:r w:rsidR="00186A1A">
        <w:rPr>
          <w:rFonts w:ascii="Verdana" w:hAnsi="Verdana"/>
          <w:b/>
        </w:rPr>
        <w:t>т</w:t>
      </w:r>
      <w:proofErr w:type="spellEnd"/>
      <w:r w:rsidR="00705B54" w:rsidRPr="00693B79">
        <w:rPr>
          <w:rFonts w:ascii="Verdana" w:hAnsi="Verdana"/>
          <w:b/>
        </w:rPr>
        <w:t>-</w:t>
      </w:r>
      <w:proofErr w:type="gramEnd"/>
      <w:r w:rsidR="00705B54" w:rsidRPr="00693B79">
        <w:rPr>
          <w:rFonts w:ascii="Verdana" w:hAnsi="Verdana"/>
          <w:b/>
        </w:rPr>
        <w:t xml:space="preserve"> </w:t>
      </w:r>
      <w:r w:rsidR="00186A1A">
        <w:rPr>
          <w:rFonts w:ascii="Verdana" w:hAnsi="Verdana"/>
          <w:b/>
        </w:rPr>
        <w:t>Обработка заказов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42970"/>
            <wp:effectExtent l="19050" t="0" r="2540" b="0"/>
            <wp:docPr id="38" name="Рисунок 37" descr="2022-05-13_03-3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32-57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отображается список  загруженных заказов и их состав товаров ниже.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186A1A">
        <w:rPr>
          <w:rFonts w:ascii="Verdana" w:hAnsi="Verdana"/>
        </w:rPr>
        <w:t>Так можно действовать, если вас не интересует предварительно</w:t>
      </w:r>
      <w:r>
        <w:rPr>
          <w:rFonts w:ascii="Verdana" w:hAnsi="Verdana"/>
        </w:rPr>
        <w:t>е</w:t>
      </w:r>
      <w:r w:rsidR="00186A1A">
        <w:rPr>
          <w:rFonts w:ascii="Verdana" w:hAnsi="Verdana"/>
        </w:rPr>
        <w:t xml:space="preserve"> резервирование товара.</w:t>
      </w:r>
    </w:p>
    <w:p w:rsidR="00122326" w:rsidRDefault="006A52EC" w:rsidP="008066C4">
      <w:pPr>
        <w:rPr>
          <w:rFonts w:ascii="Verdana" w:hAnsi="Verdana"/>
        </w:rPr>
      </w:pPr>
      <w:r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="006A52EC">
        <w:rPr>
          <w:rFonts w:ascii="Verdana" w:hAnsi="Verdana"/>
        </w:rPr>
        <w:t>яндекс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6A52EC" w:rsidRDefault="006A52E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065780"/>
            <wp:effectExtent l="19050" t="0" r="2540" b="0"/>
            <wp:docPr id="39" name="Рисунок 38" descr="2022-05-13_02-09-2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09-25 (2)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="006A52EC"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 xml:space="preserve">аполнить </w:t>
      </w:r>
      <w:r w:rsidR="006A52EC">
        <w:rPr>
          <w:rFonts w:ascii="Verdana" w:hAnsi="Verdana"/>
          <w:b/>
        </w:rPr>
        <w:t>новыми заказами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 xml:space="preserve">производит загрузку свежих </w:t>
      </w:r>
      <w:r w:rsidR="006A52EC">
        <w:rPr>
          <w:rFonts w:ascii="Verdana" w:hAnsi="Verdana"/>
        </w:rPr>
        <w:t>заказов</w:t>
      </w:r>
      <w:r>
        <w:rPr>
          <w:rFonts w:ascii="Verdana" w:hAnsi="Verdana"/>
        </w:rPr>
        <w:t xml:space="preserve"> и добавляет всю номенклатуру из </w:t>
      </w:r>
      <w:r w:rsidR="006A52EC">
        <w:rPr>
          <w:rFonts w:ascii="Verdana" w:hAnsi="Verdana"/>
        </w:rPr>
        <w:t>них</w:t>
      </w:r>
      <w:r>
        <w:rPr>
          <w:rFonts w:ascii="Verdana" w:hAnsi="Verdana"/>
        </w:rPr>
        <w:t xml:space="preserve"> в заказ</w:t>
      </w:r>
      <w:r w:rsidR="006A52EC">
        <w:rPr>
          <w:rFonts w:ascii="Verdana" w:hAnsi="Verdana"/>
        </w:rPr>
        <w:t xml:space="preserve"> клиента</w:t>
      </w:r>
      <w:r>
        <w:rPr>
          <w:rFonts w:ascii="Verdana" w:hAnsi="Verdana"/>
        </w:rPr>
        <w:t>.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r w:rsidR="006A52EC">
        <w:rPr>
          <w:rFonts w:ascii="Verdana" w:hAnsi="Verdana"/>
          <w:b/>
        </w:rPr>
        <w:t>ярлыков</w:t>
      </w:r>
    </w:p>
    <w:p w:rsidR="00122326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647565"/>
            <wp:effectExtent l="19050" t="0" r="2540" b="0"/>
            <wp:docPr id="40" name="Рисунок 39" descr="2022-05-13_02-10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0-38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4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lastRenderedPageBreak/>
        <w:t>Стикеры</w:t>
      </w:r>
      <w:proofErr w:type="spellEnd"/>
      <w:r>
        <w:rPr>
          <w:rFonts w:ascii="Verdana" w:hAnsi="Verdana"/>
        </w:rPr>
        <w:t xml:space="preserve"> печатаются сериями по </w:t>
      </w:r>
      <w:r w:rsidR="006A52EC">
        <w:rPr>
          <w:rFonts w:ascii="Verdana" w:hAnsi="Verdana"/>
        </w:rPr>
        <w:t>одинаковой номенклатуре</w:t>
      </w:r>
      <w:r>
        <w:rPr>
          <w:rFonts w:ascii="Verdana" w:hAnsi="Verdana"/>
        </w:rPr>
        <w:t xml:space="preserve">. Вначале серии печатается </w:t>
      </w:r>
      <w:proofErr w:type="spellStart"/>
      <w:r w:rsidR="006A52EC"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 w:rsidR="006A52EC">
        <w:rPr>
          <w:rFonts w:ascii="Verdana" w:hAnsi="Verdana"/>
        </w:rPr>
        <w:t>составом заказа</w:t>
      </w:r>
      <w:r>
        <w:rPr>
          <w:rFonts w:ascii="Verdana" w:hAnsi="Verdana"/>
        </w:rPr>
        <w:t xml:space="preserve">, чтобы было понятно на какую позицию клеить данные </w:t>
      </w:r>
      <w:r w:rsidR="008076A5">
        <w:rPr>
          <w:rFonts w:ascii="Verdana" w:hAnsi="Verdana"/>
        </w:rPr>
        <w:t>ярл</w:t>
      </w:r>
      <w:r w:rsidR="006A52EC">
        <w:rPr>
          <w:rFonts w:ascii="Verdana" w:hAnsi="Verdana"/>
        </w:rPr>
        <w:t>ыки</w:t>
      </w:r>
      <w:r>
        <w:rPr>
          <w:rFonts w:ascii="Verdana" w:hAnsi="Verdana"/>
        </w:rPr>
        <w:t>.</w:t>
      </w:r>
    </w:p>
    <w:p w:rsidR="008076A5" w:rsidRPr="004A1618" w:rsidRDefault="008076A5">
      <w:pPr>
        <w:rPr>
          <w:rFonts w:ascii="Verdana" w:hAnsi="Verdana"/>
        </w:rPr>
      </w:pPr>
      <w:proofErr w:type="gramStart"/>
      <w:r>
        <w:rPr>
          <w:rFonts w:ascii="Verdana" w:hAnsi="Verdana"/>
        </w:rPr>
        <w:t>Выделите номенклатуру в списке номенклатуры и обработка сформирует</w:t>
      </w:r>
      <w:proofErr w:type="gramEnd"/>
      <w:r>
        <w:rPr>
          <w:rFonts w:ascii="Verdana" w:hAnsi="Verdana"/>
        </w:rPr>
        <w:t xml:space="preserve"> все ярлыки с этой позицией.</w:t>
      </w:r>
    </w:p>
    <w:p w:rsidR="004A1618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101465"/>
            <wp:effectExtent l="19050" t="0" r="2540" b="0"/>
            <wp:docPr id="41" name="Рисунок 40" descr="2022-05-13_02-14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4-5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6080" cy="4436827"/>
            <wp:effectExtent l="19050" t="0" r="2370" b="0"/>
            <wp:docPr id="42" name="Рисунок 41" descr="2022-05-13_02-16-1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6-13 (2)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36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6A5" w:rsidRDefault="008076A5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Так же можно печатать в режиме по отправлениям. В этом случае можно распечатать общую ленту со всеми ярлыками и перед каждым ярлыком будет следовать </w:t>
      </w:r>
      <w:proofErr w:type="spellStart"/>
      <w:r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составом заказа этого ярлыка. Экспериментируйте, чтобы узнать какой метод сборки вам удобнее. </w:t>
      </w: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Pr="006A52EC" w:rsidRDefault="008076A5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034155"/>
            <wp:effectExtent l="19050" t="0" r="2540" b="0"/>
            <wp:docPr id="43" name="Рисунок 42" descr="2022-05-13_02-16-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6-59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3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>
      <w:pPr>
        <w:rPr>
          <w:rFonts w:ascii="Verdana" w:hAnsi="Verdana"/>
          <w:b/>
        </w:rPr>
      </w:pPr>
    </w:p>
    <w:p w:rsidR="008076A5" w:rsidRPr="008076A5" w:rsidRDefault="008076A5">
      <w:pPr>
        <w:rPr>
          <w:rFonts w:ascii="Verdana" w:hAnsi="Verdana"/>
        </w:rPr>
      </w:pPr>
      <w:r w:rsidRPr="008076A5">
        <w:rPr>
          <w:rFonts w:ascii="Verdana" w:hAnsi="Verdana"/>
        </w:rPr>
        <w:t xml:space="preserve">После сборки и </w:t>
      </w:r>
      <w:proofErr w:type="spellStart"/>
      <w:r w:rsidRPr="008076A5">
        <w:rPr>
          <w:rFonts w:ascii="Verdana" w:hAnsi="Verdana"/>
        </w:rPr>
        <w:t>обклейки</w:t>
      </w:r>
      <w:proofErr w:type="spellEnd"/>
      <w:r w:rsidRPr="008076A5">
        <w:rPr>
          <w:rFonts w:ascii="Verdana" w:hAnsi="Verdana"/>
        </w:rPr>
        <w:t xml:space="preserve"> отправлений, можно отправить коды маркирово</w:t>
      </w:r>
      <w:proofErr w:type="gramStart"/>
      <w:r w:rsidRPr="008076A5">
        <w:rPr>
          <w:rFonts w:ascii="Verdana" w:hAnsi="Verdana"/>
        </w:rPr>
        <w:t>к(</w:t>
      </w:r>
      <w:proofErr w:type="gramEnd"/>
      <w:r w:rsidRPr="008076A5">
        <w:rPr>
          <w:rFonts w:ascii="Verdana" w:hAnsi="Verdana"/>
        </w:rPr>
        <w:t>если у вас есть такой товар), перевести все отправления в статус «Готов к отгрузке», а затем в «</w:t>
      </w:r>
      <w:r>
        <w:rPr>
          <w:rFonts w:ascii="Verdana" w:hAnsi="Verdana"/>
        </w:rPr>
        <w:t>Передан службе доставки</w:t>
      </w:r>
      <w:r w:rsidRPr="008076A5">
        <w:rPr>
          <w:rFonts w:ascii="Verdana" w:hAnsi="Verdana"/>
        </w:rPr>
        <w:t>» . Все это можно так же сделать из документа заказ клиента.</w:t>
      </w: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</w:rPr>
        <w:t xml:space="preserve">Существующие проблемы. </w:t>
      </w:r>
    </w:p>
    <w:p w:rsidR="004A1618" w:rsidRDefault="004A1618">
      <w:pPr>
        <w:rPr>
          <w:rFonts w:ascii="Verdana" w:hAnsi="Verdana"/>
        </w:rPr>
      </w:pPr>
      <w:r>
        <w:rPr>
          <w:rFonts w:ascii="Verdana" w:hAnsi="Verdana"/>
        </w:rPr>
        <w:t xml:space="preserve">Иногда </w:t>
      </w:r>
      <w:r w:rsidR="008076A5">
        <w:rPr>
          <w:rFonts w:ascii="Verdana" w:hAnsi="Verdana"/>
          <w:noProof/>
          <w:lang w:eastAsia="ru-RU"/>
        </w:rPr>
        <w:t>при отправке маркировок, некоторые маркировки не принимаются яндекс маркетом, причина неизвестна. В сообщении об ошибке будет указан номер заказа и код маркировки, скопируйте его и укажите в заказе вручную в личном кабинете. После этого можно переводить все заказы в статус Готов к отгрузке.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</w:p>
    <w:sectPr w:rsidR="005B6B5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86A1A"/>
    <w:rsid w:val="002C6746"/>
    <w:rsid w:val="0033598B"/>
    <w:rsid w:val="00347A8F"/>
    <w:rsid w:val="003B45B7"/>
    <w:rsid w:val="00443595"/>
    <w:rsid w:val="0045206A"/>
    <w:rsid w:val="00490F5A"/>
    <w:rsid w:val="004A1618"/>
    <w:rsid w:val="005B6B5E"/>
    <w:rsid w:val="005C7935"/>
    <w:rsid w:val="00650769"/>
    <w:rsid w:val="00654C21"/>
    <w:rsid w:val="00693B79"/>
    <w:rsid w:val="006A52EC"/>
    <w:rsid w:val="006A6AB3"/>
    <w:rsid w:val="006C22D9"/>
    <w:rsid w:val="00705B54"/>
    <w:rsid w:val="00722B4E"/>
    <w:rsid w:val="007837C3"/>
    <w:rsid w:val="008066C4"/>
    <w:rsid w:val="008076A5"/>
    <w:rsid w:val="00837A6F"/>
    <w:rsid w:val="00841E4F"/>
    <w:rsid w:val="00902A1E"/>
    <w:rsid w:val="009316A9"/>
    <w:rsid w:val="009F0F75"/>
    <w:rsid w:val="00AD529F"/>
    <w:rsid w:val="00BD24B3"/>
    <w:rsid w:val="00C9065D"/>
    <w:rsid w:val="00CC00F9"/>
    <w:rsid w:val="00CE202E"/>
    <w:rsid w:val="00D334F1"/>
    <w:rsid w:val="00E1198C"/>
    <w:rsid w:val="00EA7D82"/>
    <w:rsid w:val="00EC131B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238</TotalTime>
  <Pages>11</Pages>
  <Words>978</Words>
  <Characters>5577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16</cp:revision>
  <dcterms:created xsi:type="dcterms:W3CDTF">2021-03-09T20:17:00Z</dcterms:created>
  <dcterms:modified xsi:type="dcterms:W3CDTF">2022-05-13T00:54:00Z</dcterms:modified>
</cp:coreProperties>
</file>